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31B23">
      <w:pPr>
        <w:jc w:val="left"/>
        <w:rPr>
          <w:rFonts w:ascii="宋体" w:hAnsi="宋体" w:cs="宋体"/>
          <w:b/>
          <w:sz w:val="36"/>
          <w:szCs w:val="36"/>
        </w:rPr>
      </w:pPr>
      <w:bookmarkStart w:id="0" w:name="_Toc417896685"/>
      <w:bookmarkStart w:id="1" w:name="_Toc416703361"/>
      <w:bookmarkStart w:id="2" w:name="_Toc417896502"/>
      <w:bookmarkStart w:id="3" w:name="_Toc417895952"/>
      <w:bookmarkStart w:id="4" w:name="_Toc416702955"/>
      <w:r>
        <w:rPr>
          <w:rFonts w:hint="eastAsia" w:ascii="宋体" w:hAnsi="宋体" w:cs="宋体"/>
          <w:b/>
          <w:sz w:val="36"/>
          <w:szCs w:val="36"/>
        </w:rPr>
        <w:t>项目名称：年产3.5万吨玻璃纤维短切生产线技改项目建筑工程</w:t>
      </w:r>
    </w:p>
    <w:p w14:paraId="0D993CFC">
      <w:pPr>
        <w:ind w:left="1807" w:hanging="1807" w:hangingChars="500"/>
        <w:rPr>
          <w:rFonts w:ascii="宋体" w:hAnsi="宋体" w:cs="宋体"/>
          <w:b/>
          <w:sz w:val="36"/>
          <w:szCs w:val="36"/>
        </w:rPr>
      </w:pPr>
      <w:r>
        <w:rPr>
          <w:rFonts w:hint="eastAsia" w:ascii="宋体" w:hAnsi="宋体" w:cs="宋体"/>
          <w:b/>
          <w:sz w:val="36"/>
          <w:szCs w:val="36"/>
        </w:rPr>
        <w:t>采购编号：CPIC-GCXMCG-2025-059</w:t>
      </w:r>
    </w:p>
    <w:bookmarkEnd w:id="0"/>
    <w:bookmarkEnd w:id="1"/>
    <w:bookmarkEnd w:id="2"/>
    <w:bookmarkEnd w:id="3"/>
    <w:bookmarkEnd w:id="4"/>
    <w:p w14:paraId="519E1AD6">
      <w:pPr>
        <w:rPr>
          <w:rFonts w:ascii="宋体" w:hAnsi="宋体"/>
        </w:rPr>
      </w:pPr>
    </w:p>
    <w:p w14:paraId="75261D01">
      <w:pPr>
        <w:spacing w:line="360" w:lineRule="auto"/>
        <w:jc w:val="center"/>
        <w:rPr>
          <w:rFonts w:ascii="宋体" w:hAnsi="宋体"/>
          <w:b/>
          <w:bCs/>
          <w:sz w:val="128"/>
          <w:szCs w:val="128"/>
        </w:rPr>
      </w:pPr>
    </w:p>
    <w:p w14:paraId="6D6FA8E9">
      <w:pPr>
        <w:spacing w:line="360" w:lineRule="auto"/>
        <w:jc w:val="center"/>
        <w:rPr>
          <w:rFonts w:ascii="宋体" w:hAnsi="宋体"/>
          <w:b/>
          <w:bCs/>
          <w:sz w:val="96"/>
          <w:szCs w:val="120"/>
        </w:rPr>
      </w:pPr>
      <w:r>
        <w:rPr>
          <w:rFonts w:hint="eastAsia" w:ascii="宋体" w:hAnsi="宋体"/>
          <w:b/>
          <w:bCs/>
          <w:sz w:val="96"/>
          <w:szCs w:val="120"/>
        </w:rPr>
        <w:t>竞争性谈判文件</w:t>
      </w:r>
    </w:p>
    <w:p w14:paraId="6A225630">
      <w:pPr>
        <w:rPr>
          <w:rFonts w:ascii="宋体" w:hAnsi="宋体"/>
          <w:b/>
          <w:bCs/>
          <w:szCs w:val="21"/>
        </w:rPr>
      </w:pPr>
    </w:p>
    <w:p w14:paraId="32D0092B">
      <w:pPr>
        <w:rPr>
          <w:rFonts w:ascii="宋体" w:hAnsi="宋体"/>
          <w:b/>
          <w:bCs/>
          <w:szCs w:val="21"/>
        </w:rPr>
      </w:pPr>
    </w:p>
    <w:p w14:paraId="2E79F11A">
      <w:pPr>
        <w:autoSpaceDE w:val="0"/>
        <w:autoSpaceDN w:val="0"/>
        <w:adjustRightInd w:val="0"/>
        <w:snapToGrid w:val="0"/>
        <w:spacing w:line="360" w:lineRule="auto"/>
        <w:jc w:val="left"/>
        <w:rPr>
          <w:rFonts w:ascii="宋体" w:hAnsi="宋体" w:cs="宋体"/>
          <w:b/>
          <w:bCs/>
          <w:sz w:val="36"/>
          <w:szCs w:val="36"/>
        </w:rPr>
      </w:pPr>
    </w:p>
    <w:p w14:paraId="60777B87">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C0893AC">
      <w:pPr>
        <w:autoSpaceDE w:val="0"/>
        <w:autoSpaceDN w:val="0"/>
        <w:adjustRightInd w:val="0"/>
        <w:snapToGrid w:val="0"/>
        <w:spacing w:line="360" w:lineRule="auto"/>
        <w:jc w:val="center"/>
        <w:rPr>
          <w:rFonts w:ascii="宋体" w:hAnsi="宋体" w:cs="宋体"/>
          <w:kern w:val="0"/>
          <w:sz w:val="20"/>
          <w:szCs w:val="20"/>
        </w:rPr>
      </w:pPr>
    </w:p>
    <w:p w14:paraId="56948150">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十二</w:t>
      </w:r>
      <w:r>
        <w:rPr>
          <w:rFonts w:hint="eastAsia" w:ascii="宋体" w:hAnsi="宋体" w:cs="宋体"/>
          <w:b/>
          <w:w w:val="95"/>
          <w:kern w:val="0"/>
          <w:sz w:val="32"/>
          <w:szCs w:val="32"/>
        </w:rPr>
        <w:t>月</w:t>
      </w:r>
    </w:p>
    <w:p w14:paraId="5ED43AC5">
      <w:pPr>
        <w:rPr>
          <w:rFonts w:hint="eastAsia"/>
          <w:lang w:val="en-US" w:eastAsia="zh-CN"/>
        </w:rPr>
      </w:pPr>
    </w:p>
    <w:p w14:paraId="01CEA131">
      <w:pPr>
        <w:rPr>
          <w:rFonts w:hint="eastAsia"/>
          <w:lang w:val="en-US" w:eastAsia="zh-CN"/>
        </w:rPr>
      </w:pPr>
    </w:p>
    <w:p w14:paraId="7CA1B24C">
      <w:pPr>
        <w:rPr>
          <w:rFonts w:hint="eastAsia"/>
          <w:lang w:val="en-US" w:eastAsia="zh-CN"/>
        </w:rPr>
      </w:pPr>
    </w:p>
    <w:p w14:paraId="69CD1B70">
      <w:pPr>
        <w:ind w:firstLine="2560" w:firstLineChars="800"/>
        <w:rPr>
          <w:rFonts w:hint="eastAsia"/>
          <w:sz w:val="32"/>
          <w:szCs w:val="32"/>
          <w:lang w:val="en-US" w:eastAsia="zh-CN"/>
        </w:rPr>
      </w:pPr>
    </w:p>
    <w:p w14:paraId="33033331">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技术及技术评分编写</w:t>
      </w:r>
    </w:p>
    <w:p w14:paraId="138967D9">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1AF8C007">
      <w:pPr>
        <w:pStyle w:val="10"/>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1B920C9A">
      <w:pPr>
        <w:pStyle w:val="10"/>
        <w:tabs>
          <w:tab w:val="right" w:leader="dot" w:pos="8609"/>
        </w:tabs>
        <w:ind w:left="0" w:leftChars="0" w:firstLine="1166"/>
        <w:rPr>
          <w:rFonts w:hint="eastAsia" w:ascii="宋体" w:hAnsi="宋体" w:eastAsia="宋体" w:cs="宋体"/>
          <w:bCs/>
          <w:kern w:val="0"/>
          <w:sz w:val="32"/>
          <w:szCs w:val="32"/>
        </w:rPr>
      </w:pPr>
    </w:p>
    <w:p w14:paraId="22361364">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商务及商务评分编写</w:t>
      </w:r>
    </w:p>
    <w:p w14:paraId="793C5BEC">
      <w:pPr>
        <w:ind w:firstLine="954"/>
        <w:rPr>
          <w:rFonts w:hint="eastAsia" w:ascii="宋体" w:hAnsi="宋体" w:eastAsia="宋体" w:cs="宋体"/>
          <w:sz w:val="32"/>
          <w:szCs w:val="32"/>
          <w:u w:val="single"/>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125A386B">
      <w:pPr>
        <w:pageBreakBefore/>
        <w:widowControl/>
        <w:shd w:val="clear" w:color="auto" w:fill="FFFFFF"/>
        <w:spacing w:line="821" w:lineRule="atLeast"/>
        <w:jc w:val="center"/>
        <w:outlineLvl w:val="0"/>
        <w:rPr>
          <w:rFonts w:hint="eastAsia" w:ascii="宋体" w:hAnsi="宋体" w:eastAsia="宋体" w:cs="宋体"/>
          <w:b/>
          <w:bCs/>
          <w:color w:val="333333"/>
          <w:kern w:val="36"/>
          <w:sz w:val="44"/>
          <w:szCs w:val="44"/>
        </w:rPr>
        <w:sectPr>
          <w:pgSz w:w="11906" w:h="16838"/>
          <w:pgMar w:top="1440" w:right="1800" w:bottom="1440" w:left="1800" w:header="851" w:footer="992" w:gutter="0"/>
          <w:cols w:space="425" w:num="1"/>
          <w:docGrid w:type="lines" w:linePitch="312" w:charSpace="0"/>
        </w:sectPr>
      </w:pPr>
    </w:p>
    <w:p w14:paraId="54A3AEAA">
      <w:pPr>
        <w:pStyle w:val="24"/>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07B6BF24">
      <w:pPr>
        <w:pStyle w:val="9"/>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17F61BEB">
      <w:pPr>
        <w:pStyle w:val="9"/>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14C7E55">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416839AA">
      <w:pPr>
        <w:spacing w:line="520" w:lineRule="exact"/>
        <w:rPr>
          <w:rFonts w:hint="eastAsia" w:ascii="宋体" w:hAnsi="宋体" w:eastAsia="宋体" w:cs="宋体"/>
          <w:b/>
          <w:bCs/>
          <w:color w:val="333333"/>
          <w:kern w:val="36"/>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6A9FED8B">
      <w:pPr>
        <w:pageBreakBefore/>
        <w:widowControl/>
        <w:shd w:val="clear" w:color="auto" w:fill="FFFFFF"/>
        <w:spacing w:line="821" w:lineRule="atLeast"/>
        <w:jc w:val="center"/>
        <w:outlineLvl w:val="0"/>
        <w:rPr>
          <w:rFonts w:hint="eastAsia" w:ascii="pingfang_heavy" w:hAnsi="pingfang_heavy" w:eastAsia="宋体" w:cs="宋体"/>
          <w:color w:val="333333"/>
          <w:kern w:val="36"/>
          <w:sz w:val="72"/>
          <w:szCs w:val="72"/>
        </w:rPr>
      </w:pPr>
      <w:r>
        <w:rPr>
          <w:rFonts w:hint="eastAsia" w:ascii="宋体" w:hAnsi="宋体" w:eastAsia="宋体" w:cs="宋体"/>
          <w:b/>
          <w:bCs/>
          <w:color w:val="333333"/>
          <w:kern w:val="36"/>
          <w:sz w:val="44"/>
          <w:szCs w:val="44"/>
        </w:rPr>
        <w:t>第一章 竞争性谈判公告</w:t>
      </w:r>
    </w:p>
    <w:p w14:paraId="02609233">
      <w:pPr>
        <w:widowControl/>
        <w:shd w:val="clear" w:color="auto" w:fill="FFFFFF"/>
        <w:wordWrap w:val="0"/>
        <w:jc w:val="center"/>
        <w:rPr>
          <w:rFonts w:ascii="宋体" w:hAnsi="宋体" w:eastAsia="宋体" w:cs="宋体"/>
          <w:b/>
          <w:bCs/>
          <w:color w:val="333333"/>
          <w:kern w:val="0"/>
          <w:sz w:val="30"/>
          <w:szCs w:val="30"/>
          <w:u w:val="single"/>
        </w:rPr>
      </w:pPr>
      <w:r>
        <w:rPr>
          <w:rFonts w:hint="eastAsia" w:ascii="宋体" w:hAnsi="宋体" w:eastAsia="宋体" w:cs="宋体"/>
          <w:b/>
          <w:bCs/>
          <w:color w:val="333333"/>
          <w:kern w:val="0"/>
          <w:sz w:val="30"/>
          <w:szCs w:val="30"/>
          <w:u w:val="single"/>
        </w:rPr>
        <w:t>年产3.5万吨玻璃纤维短切生产线技改项目建筑工程</w:t>
      </w:r>
    </w:p>
    <w:p w14:paraId="5318AB58">
      <w:pPr>
        <w:widowControl/>
        <w:shd w:val="clear" w:color="auto" w:fill="FFFFFF"/>
        <w:wordWrap w:val="0"/>
        <w:jc w:val="center"/>
        <w:rPr>
          <w:rFonts w:hint="eastAsia" w:ascii="pingfang_light" w:hAnsi="pingfang_light" w:eastAsia="宋体" w:cs="宋体"/>
          <w:color w:val="333333"/>
          <w:kern w:val="0"/>
          <w:szCs w:val="21"/>
        </w:rPr>
      </w:pPr>
      <w:r>
        <w:rPr>
          <w:rFonts w:hint="eastAsia" w:ascii="宋体" w:hAnsi="宋体" w:eastAsia="宋体" w:cs="宋体"/>
          <w:b/>
          <w:bCs/>
          <w:color w:val="333333"/>
          <w:kern w:val="0"/>
          <w:sz w:val="30"/>
          <w:szCs w:val="30"/>
          <w:u w:val="single"/>
        </w:rPr>
        <w:t>竞争性谈判采购</w:t>
      </w:r>
    </w:p>
    <w:p w14:paraId="56B5DC7B">
      <w:pPr>
        <w:widowControl/>
        <w:shd w:val="clear" w:color="auto" w:fill="FFFFFF"/>
        <w:wordWrap w:val="0"/>
        <w:spacing w:line="435" w:lineRule="atLeast"/>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1. 竞争性谈判条件</w:t>
      </w:r>
    </w:p>
    <w:p w14:paraId="02C1EDF2">
      <w:pPr>
        <w:widowControl/>
        <w:shd w:val="clear" w:color="auto" w:fill="FFFFFF"/>
        <w:wordWrap w:val="0"/>
        <w:spacing w:line="31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本竞争性谈判项目为重庆国际复合材料股份有限公司</w:t>
      </w:r>
      <w:r>
        <w:rPr>
          <w:rFonts w:hint="eastAsia" w:ascii="宋体" w:hAnsi="宋体" w:eastAsia="宋体" w:cs="宋体"/>
          <w:b/>
          <w:bCs/>
          <w:color w:val="333333"/>
          <w:kern w:val="0"/>
          <w:szCs w:val="21"/>
          <w:u w:val="single"/>
        </w:rPr>
        <w:t>年产3.5万吨玻璃纤维短切生产线技改项目建筑工程</w:t>
      </w:r>
      <w:r>
        <w:rPr>
          <w:rFonts w:hint="eastAsia" w:ascii="宋体" w:hAnsi="宋体" w:eastAsia="宋体" w:cs="宋体"/>
          <w:color w:val="333333"/>
          <w:kern w:val="0"/>
          <w:szCs w:val="21"/>
        </w:rPr>
        <w:t>，采购人为重庆国际复合材料股份有限公司，资金来源</w:t>
      </w:r>
      <w:r>
        <w:rPr>
          <w:rFonts w:hint="eastAsia" w:ascii="宋体" w:hAnsi="宋体" w:eastAsia="宋体" w:cs="宋体"/>
          <w:color w:val="333333"/>
          <w:kern w:val="0"/>
          <w:szCs w:val="21"/>
          <w:u w:val="single"/>
        </w:rPr>
        <w:t>业主自筹</w:t>
      </w:r>
      <w:r>
        <w:rPr>
          <w:rFonts w:hint="eastAsia" w:ascii="宋体" w:hAnsi="宋体" w:eastAsia="宋体" w:cs="宋体"/>
          <w:color w:val="333333"/>
          <w:kern w:val="0"/>
          <w:szCs w:val="21"/>
        </w:rPr>
        <w:t>，项目出资比例为</w:t>
      </w:r>
      <w:r>
        <w:rPr>
          <w:rFonts w:hint="eastAsia" w:ascii="宋体" w:hAnsi="宋体" w:eastAsia="宋体" w:cs="宋体"/>
          <w:color w:val="333333"/>
          <w:kern w:val="0"/>
          <w:szCs w:val="21"/>
          <w:u w:val="single"/>
        </w:rPr>
        <w:t>100%国有资金</w:t>
      </w:r>
      <w:r>
        <w:rPr>
          <w:rFonts w:hint="eastAsia" w:ascii="宋体" w:hAnsi="宋体" w:eastAsia="宋体" w:cs="宋体"/>
          <w:color w:val="333333"/>
          <w:kern w:val="0"/>
          <w:szCs w:val="21"/>
        </w:rPr>
        <w:t>；本项目已具备竞争性谈判条件，现对重庆国际复合材料股份有限公司</w:t>
      </w:r>
      <w:r>
        <w:rPr>
          <w:rFonts w:hint="eastAsia" w:ascii="宋体" w:hAnsi="宋体" w:eastAsia="宋体" w:cs="宋体"/>
          <w:b/>
          <w:bCs/>
          <w:color w:val="333333"/>
          <w:kern w:val="0"/>
          <w:szCs w:val="21"/>
          <w:u w:val="single"/>
        </w:rPr>
        <w:t>年产3.5万吨玻璃纤维短切生产线技改项目建筑工程</w:t>
      </w:r>
      <w:r>
        <w:rPr>
          <w:rFonts w:hint="eastAsia" w:ascii="宋体" w:hAnsi="宋体" w:eastAsia="宋体" w:cs="宋体"/>
          <w:color w:val="333333"/>
          <w:kern w:val="0"/>
          <w:szCs w:val="21"/>
        </w:rPr>
        <w:t>进行公开竞争性谈判，特邀有兴趣的潜在单位参与竞争性谈判。</w:t>
      </w:r>
    </w:p>
    <w:p w14:paraId="355A3E70">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2. 项目概况与竞争性谈判范围</w:t>
      </w:r>
    </w:p>
    <w:p w14:paraId="085FE1B5">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2.1 项目名称：</w:t>
      </w:r>
      <w:r>
        <w:rPr>
          <w:rFonts w:hint="eastAsia" w:ascii="宋体" w:hAnsi="宋体" w:eastAsia="宋体" w:cs="宋体"/>
          <w:color w:val="333333"/>
          <w:kern w:val="0"/>
          <w:szCs w:val="21"/>
          <w:u w:val="single"/>
        </w:rPr>
        <w:t>年产3.5万吨玻璃纤维短切生产线技改项目建筑工程</w:t>
      </w:r>
    </w:p>
    <w:p w14:paraId="410EFCE4">
      <w:pPr>
        <w:widowControl/>
        <w:shd w:val="clear" w:color="auto" w:fill="FFFFFF"/>
        <w:wordWrap w:val="0"/>
        <w:spacing w:line="435" w:lineRule="atLeast"/>
        <w:jc w:val="left"/>
        <w:rPr>
          <w:rFonts w:ascii="宋体" w:hAnsi="宋体" w:eastAsia="宋体" w:cs="宋体"/>
          <w:color w:val="333333"/>
          <w:kern w:val="0"/>
          <w:szCs w:val="21"/>
          <w:u w:val="single"/>
        </w:rPr>
      </w:pPr>
      <w:r>
        <w:rPr>
          <w:rFonts w:hint="eastAsia" w:ascii="宋体" w:hAnsi="宋体" w:eastAsia="宋体" w:cs="宋体"/>
          <w:color w:val="333333"/>
          <w:kern w:val="0"/>
          <w:szCs w:val="21"/>
        </w:rPr>
        <w:t>2.2 竞争性谈判范围：包含但不限于</w:t>
      </w:r>
      <w:r>
        <w:rPr>
          <w:rFonts w:hint="eastAsia" w:ascii="宋体" w:hAnsi="宋体" w:eastAsia="宋体" w:cs="宋体"/>
          <w:color w:val="333333"/>
          <w:kern w:val="0"/>
          <w:szCs w:val="21"/>
          <w:u w:val="single"/>
        </w:rPr>
        <w:t>年产3.5万吨玻璃纤维短切生产线技改项目施工图范围内土建工程</w:t>
      </w:r>
      <w:r>
        <w:rPr>
          <w:rFonts w:hint="eastAsia" w:ascii="宋体" w:hAnsi="宋体" w:eastAsia="宋体" w:cs="宋体"/>
          <w:color w:val="333333"/>
          <w:kern w:val="0"/>
          <w:szCs w:val="21"/>
        </w:rPr>
        <w:t>，具体详见招标人提供本工程的工程量清单所明确的全部工程内容。</w:t>
      </w:r>
    </w:p>
    <w:p w14:paraId="22119779">
      <w:pPr>
        <w:widowControl/>
        <w:shd w:val="clear" w:color="auto" w:fill="FFFFFF"/>
        <w:wordWrap w:val="0"/>
        <w:spacing w:line="435" w:lineRule="atLeast"/>
        <w:jc w:val="left"/>
        <w:rPr>
          <w:rFonts w:ascii="宋体" w:hAnsi="宋体" w:eastAsia="宋体" w:cs="Times New Roman"/>
          <w:snapToGrid w:val="0"/>
          <w:szCs w:val="21"/>
          <w:u w:val="single"/>
          <w:lang w:bidi="ar"/>
        </w:rPr>
      </w:pPr>
      <w:r>
        <w:rPr>
          <w:rFonts w:hint="eastAsia" w:ascii="宋体" w:hAnsi="宋体" w:eastAsia="宋体" w:cs="宋体"/>
          <w:color w:val="333333"/>
          <w:kern w:val="0"/>
          <w:szCs w:val="21"/>
        </w:rPr>
        <w:t>2.3 服务时间：</w:t>
      </w:r>
      <w:r>
        <w:rPr>
          <w:rFonts w:hint="eastAsia" w:ascii="宋体" w:hAnsi="宋体" w:eastAsia="宋体" w:cs="宋体"/>
          <w:color w:val="000000"/>
          <w:szCs w:val="21"/>
          <w:lang w:bidi="ar"/>
        </w:rPr>
        <w:t>工期</w:t>
      </w:r>
      <w:r>
        <w:rPr>
          <w:rFonts w:hint="eastAsia" w:ascii="宋体" w:hAnsi="宋体" w:eastAsia="宋体" w:cs="宋体"/>
          <w:kern w:val="0"/>
          <w:szCs w:val="21"/>
        </w:rPr>
        <w:t>：</w:t>
      </w:r>
      <w:r>
        <w:rPr>
          <w:rFonts w:ascii="宋体" w:hAnsi="宋体" w:eastAsia="宋体" w:cs="宋体"/>
          <w:color w:val="000000" w:themeColor="text1"/>
          <w:kern w:val="0"/>
          <w:szCs w:val="21"/>
          <w:u w:val="single"/>
          <w14:textFill>
            <w14:solidFill>
              <w14:schemeClr w14:val="tx1"/>
            </w14:solidFill>
          </w14:textFill>
        </w:rPr>
        <w:t>40</w:t>
      </w:r>
      <w:r>
        <w:rPr>
          <w:rFonts w:hint="eastAsia" w:ascii="宋体" w:hAnsi="宋体" w:eastAsia="宋体" w:cs="宋体"/>
          <w:kern w:val="0"/>
          <w:szCs w:val="21"/>
        </w:rPr>
        <w:t>天，</w:t>
      </w:r>
      <w:r>
        <w:rPr>
          <w:rFonts w:hint="eastAsia" w:ascii="宋体" w:hAnsi="宋体" w:eastAsia="宋体" w:cs="Times New Roman"/>
          <w:snapToGrid w:val="0"/>
          <w:szCs w:val="21"/>
          <w:lang w:bidi="ar"/>
        </w:rPr>
        <w:t>缺陷责任期要求：</w:t>
      </w:r>
      <w:r>
        <w:rPr>
          <w:rFonts w:hint="eastAsia" w:ascii="宋体" w:hAnsi="宋体" w:eastAsia="宋体" w:cs="Times New Roman"/>
          <w:szCs w:val="21"/>
          <w:u w:val="single"/>
          <w:lang w:bidi="ar"/>
        </w:rPr>
        <w:t>24</w:t>
      </w:r>
      <w:r>
        <w:rPr>
          <w:rFonts w:hint="eastAsia" w:ascii="宋体" w:hAnsi="宋体" w:eastAsia="宋体" w:cs="Times New Roman"/>
          <w:snapToGrid w:val="0"/>
          <w:szCs w:val="21"/>
          <w:lang w:bidi="ar"/>
        </w:rPr>
        <w:t>个月。</w:t>
      </w:r>
    </w:p>
    <w:p w14:paraId="1D70163A">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2.4 服务地点：重庆国际复合材料股份有限公司长寿生产基地。</w:t>
      </w:r>
    </w:p>
    <w:p w14:paraId="4E78878E">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2.5 该项目设置最高限价：人民币</w:t>
      </w:r>
      <w:r>
        <w:rPr>
          <w:rFonts w:hint="eastAsia" w:ascii="宋体" w:hAnsi="宋体" w:eastAsia="宋体" w:cs="宋体"/>
          <w:color w:val="000000" w:themeColor="text1"/>
          <w:kern w:val="0"/>
          <w:szCs w:val="21"/>
          <w:u w:val="single"/>
          <w14:textFill>
            <w14:solidFill>
              <w14:schemeClr w14:val="tx1"/>
            </w14:solidFill>
          </w14:textFill>
        </w:rPr>
        <w:t>1,801,310.26</w:t>
      </w:r>
      <w:r>
        <w:rPr>
          <w:rFonts w:hint="eastAsia" w:ascii="宋体" w:hAnsi="宋体" w:eastAsia="宋体" w:cs="宋体"/>
          <w:color w:val="333333"/>
          <w:kern w:val="0"/>
          <w:szCs w:val="21"/>
        </w:rPr>
        <w:t>元，所有单位报价不得超过最高限价，该最高限价的范围包括卖方为完成合同全部义务应承担的一切成本、费用和支出以及卖方的合理利润。（包括但不限于材料费、人工费、机械费、安装费、包装费、上车费、运费、卸货费、运输保险费材料到厂后卸货至买方指定地点）</w:t>
      </w:r>
    </w:p>
    <w:p w14:paraId="385CFE16">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2.6 付款方式：现金电汇或银行承兑汇票。发包人在完成结算审核后28天内，累计支付至竣工结算价款的90%，待本工程报经审计部门完成二次审计后付至工程二审结算造价的97%，余3%质保金，待缺陷责任期满后一次性付清。</w:t>
      </w:r>
      <w:r>
        <w:rPr>
          <w:rFonts w:hint="eastAsia"/>
          <w:color w:val="333333"/>
          <w:szCs w:val="21"/>
          <w:shd w:val="clear" w:color="auto" w:fill="FFFFFF"/>
        </w:rPr>
        <w:t>如若付款方式调整为电汇付款（银行转账），则承包人对发包人的支付金额给予1%的现金折扣。</w:t>
      </w:r>
    </w:p>
    <w:p w14:paraId="57403BB7">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3. 供应商资格要求</w:t>
      </w:r>
    </w:p>
    <w:p w14:paraId="36DD2366">
      <w:pPr>
        <w:topLinePunct/>
        <w:adjustRightInd w:val="0"/>
        <w:snapToGrid w:val="0"/>
        <w:spacing w:line="440" w:lineRule="exact"/>
        <w:rPr>
          <w:rFonts w:ascii="宋体" w:hAnsi="宋体" w:eastAsia="宋体" w:cs="宋体"/>
          <w:color w:val="000000"/>
          <w:szCs w:val="21"/>
        </w:rPr>
      </w:pPr>
      <w:r>
        <w:rPr>
          <w:rFonts w:hint="eastAsia" w:ascii="宋体" w:hAnsi="宋体" w:eastAsia="宋体" w:cs="宋体"/>
          <w:color w:val="000000"/>
          <w:szCs w:val="21"/>
          <w:lang w:bidi="ar"/>
        </w:rPr>
        <w:t>3.1本次竞争性谈判实行资格后审，供应商应满足下列资格条件：</w:t>
      </w:r>
    </w:p>
    <w:p w14:paraId="38ED03AC">
      <w:pPr>
        <w:tabs>
          <w:tab w:val="left" w:pos="3840"/>
          <w:tab w:val="left" w:pos="5300"/>
        </w:tabs>
        <w:autoSpaceDE w:val="0"/>
        <w:autoSpaceDN w:val="0"/>
        <w:adjustRightInd w:val="0"/>
        <w:snapToGrid w:val="0"/>
        <w:spacing w:line="460" w:lineRule="exact"/>
        <w:jc w:val="left"/>
        <w:rPr>
          <w:rFonts w:ascii="宋体" w:hAnsi="宋体" w:cs="宋体"/>
          <w:color w:val="000000"/>
          <w:szCs w:val="21"/>
        </w:rPr>
      </w:pPr>
      <w:r>
        <w:rPr>
          <w:rFonts w:hint="eastAsia" w:ascii="宋体" w:hAnsi="宋体" w:eastAsia="宋体" w:cs="宋体"/>
          <w:color w:val="000000"/>
          <w:szCs w:val="21"/>
        </w:rPr>
        <w:t>3.1.1</w:t>
      </w:r>
      <w:r>
        <w:rPr>
          <w:rFonts w:hint="eastAsia" w:ascii="Times New Roman" w:hAnsi="Times New Roman" w:eastAsia="宋体" w:cs="宋体"/>
          <w:lang w:bidi="ar"/>
        </w:rPr>
        <w:t>具备建设行政主管部门颁发的有效的建筑工程施工总承包叁级及以上资质。</w:t>
      </w:r>
      <w:r>
        <w:rPr>
          <w:rFonts w:hint="eastAsia" w:ascii="宋体" w:hAnsi="宋体" w:cs="宋体"/>
          <w:color w:val="000000"/>
          <w:szCs w:val="21"/>
        </w:rPr>
        <w:t>报价人须在报价文件资格审查部分提供有效的资质证书、有效的营业执照复印件。</w:t>
      </w:r>
      <w:r>
        <w:rPr>
          <w:rFonts w:hint="eastAsia"/>
          <w:color w:val="333333"/>
          <w:shd w:val="clear" w:color="auto" w:fill="FFFFFF"/>
        </w:rPr>
        <w:t>项目经理须已在报价人单位注册，并具有建筑工程专业二级及以上注册建造师执业资格证书。（项目经理应附执业资格证，报价人应至少提供缴纳的2025年</w:t>
      </w:r>
      <w:r>
        <w:rPr>
          <w:color w:val="333333"/>
          <w:shd w:val="clear" w:color="auto" w:fill="FFFFFF"/>
        </w:rPr>
        <w:t>6</w:t>
      </w:r>
      <w:r>
        <w:rPr>
          <w:rFonts w:hint="eastAsia"/>
          <w:color w:val="333333"/>
          <w:shd w:val="clear" w:color="auto" w:fill="FFFFFF"/>
        </w:rPr>
        <w:t>月至2025年11月的社保证明复印件并加盖报价人单位公章）。</w:t>
      </w:r>
    </w:p>
    <w:p w14:paraId="4F64C56E">
      <w:pPr>
        <w:pStyle w:val="21"/>
        <w:widowControl/>
        <w:wordWrap w:val="0"/>
        <w:spacing w:line="380" w:lineRule="exact"/>
        <w:ind w:firstLine="0" w:firstLineChars="0"/>
        <w:rPr>
          <w:rFonts w:ascii="宋体" w:hAnsi="宋体" w:cs="宋体"/>
          <w:color w:val="000000"/>
          <w:szCs w:val="21"/>
        </w:rPr>
      </w:pPr>
      <w:r>
        <w:rPr>
          <w:rFonts w:hint="eastAsia" w:ascii="宋体" w:hAnsi="宋体" w:cs="宋体"/>
          <w:color w:val="000000"/>
          <w:szCs w:val="21"/>
        </w:rPr>
        <w:t>3.1.2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616CEA7F">
      <w:pPr>
        <w:pStyle w:val="21"/>
        <w:widowControl/>
        <w:wordWrap w:val="0"/>
        <w:spacing w:line="380" w:lineRule="exact"/>
        <w:ind w:firstLine="420"/>
        <w:rPr>
          <w:rFonts w:ascii="宋体" w:hAnsi="宋体" w:cs="宋体"/>
          <w:color w:val="000000"/>
          <w:szCs w:val="21"/>
        </w:rPr>
      </w:pPr>
      <w:r>
        <w:rPr>
          <w:rFonts w:hint="eastAsia" w:ascii="宋体" w:hAnsi="宋体" w:cs="宋体"/>
          <w:color w:val="000000"/>
          <w:szCs w:val="21"/>
        </w:rPr>
        <w:t>（申请人网上截图、并承诺无以上情形之一）</w:t>
      </w:r>
    </w:p>
    <w:p w14:paraId="663DF72F">
      <w:pPr>
        <w:pStyle w:val="21"/>
        <w:widowControl/>
        <w:wordWrap w:val="0"/>
        <w:spacing w:line="380" w:lineRule="exact"/>
        <w:ind w:firstLine="0" w:firstLineChars="0"/>
        <w:rPr>
          <w:rFonts w:ascii="宋体" w:hAnsi="宋体" w:cs="宋体"/>
          <w:color w:val="000000"/>
          <w:szCs w:val="21"/>
        </w:rPr>
      </w:pPr>
      <w:r>
        <w:rPr>
          <w:rFonts w:hint="eastAsia" w:ascii="宋体" w:hAnsi="宋体" w:cs="宋体"/>
          <w:color w:val="000000"/>
          <w:szCs w:val="21"/>
        </w:rPr>
        <w:t>3.2 本次竞争性谈判不接受联合体。</w:t>
      </w:r>
    </w:p>
    <w:p w14:paraId="062CB9A9">
      <w:pPr>
        <w:pStyle w:val="21"/>
        <w:widowControl/>
        <w:wordWrap w:val="0"/>
        <w:spacing w:line="380" w:lineRule="exact"/>
        <w:ind w:firstLine="0" w:firstLineChars="0"/>
        <w:rPr>
          <w:rFonts w:ascii="宋体" w:hAnsi="宋体" w:cs="宋体"/>
          <w:color w:val="000000"/>
          <w:szCs w:val="21"/>
        </w:rPr>
      </w:pPr>
      <w:r>
        <w:rPr>
          <w:rFonts w:hint="eastAsia" w:ascii="宋体" w:hAnsi="宋体" w:cs="宋体"/>
          <w:color w:val="000000"/>
          <w:szCs w:val="21"/>
        </w:rPr>
        <w:t>3.3本次询比价不组织踏勘现场。</w:t>
      </w:r>
    </w:p>
    <w:p w14:paraId="6D372FBB">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4. 竞争性谈判规则</w:t>
      </w:r>
    </w:p>
    <w:p w14:paraId="56F8335B">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4.1谈判文件要求密封，并加盖供应商单位公章。</w:t>
      </w:r>
    </w:p>
    <w:p w14:paraId="1BCF768E">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4.2供应商应根据自身实力和对竞争性谈判文件技术参数的理解，结合市场行情自主报价。</w:t>
      </w:r>
    </w:p>
    <w:p w14:paraId="2ED9D9DD">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4.3谈判报价货币为人民币(RMB)，应包含备件款、税金、运费、保险费、管理费等一切费用。</w:t>
      </w:r>
    </w:p>
    <w:p w14:paraId="3F6833BC">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rPr>
        <w:t>4.4</w:t>
      </w:r>
      <w:r>
        <w:rPr>
          <w:rFonts w:hint="eastAsia" w:ascii="宋体" w:hAnsi="宋体" w:eastAsia="宋体" w:cs="宋体"/>
          <w:color w:val="333333"/>
          <w:kern w:val="0"/>
          <w:szCs w:val="21"/>
          <w:shd w:val="clear" w:color="auto" w:fill="FFFFFF"/>
        </w:rPr>
        <w:t>竞争性谈判资料包括但不限于：竞争性谈判报价函、营业执照、法人委托书。</w:t>
      </w:r>
    </w:p>
    <w:p w14:paraId="44972C98">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4.5报价说明：</w:t>
      </w:r>
    </w:p>
    <w:p w14:paraId="217D5A05">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（1）、报价范围：本次招标范围内规定的所有工程内容，具体详见相关施工图纸、图说及工程量清单。</w:t>
      </w:r>
    </w:p>
    <w:p w14:paraId="6A0C50C8">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2）、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投标人结合本企业的经营情况、自身实力、现场踏勘所获取的相关信息资料和企业发展策略以及市场行情和招标文件对工程质量、工期的要求自主进行报价。</w:t>
      </w:r>
    </w:p>
    <w:p w14:paraId="08F774E2">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（3）、编制说明：</w:t>
      </w:r>
    </w:p>
    <w:p w14:paraId="07752DB9">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i.本工程量清单中的“项目特征”及“工程内容”描述不作为投标报价的唯一依据，投标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4552558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ii.除非合同中另有规定，投标人在分部分项工程项目清单计价表中所报的综合单价和合价，以及投标总报价均包括了投标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投标人的投标报价视为是一个有经验的投标人，在对工程充分了解及对风险充分估计后所作的完备报价。</w:t>
      </w:r>
    </w:p>
    <w:p w14:paraId="73835DC9">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iii.工程量清单所列的工程量系估算的和暂定的数量，仅作为投标报价的共同基础。付款以实际完成的合格工程量为依据。由中标人计量，招标人核实的实际完成工程量，按具有标价的工程量清单中所报的综合单价结算和支付。</w:t>
      </w:r>
    </w:p>
    <w:p w14:paraId="7DC91D3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iv.投标人在编制投标报价时不得改变招标人提供的分部分项工程项目清单中的项目编码、项目名称、项目特征、工程内容、计量单位、工程量，否则其投标文件按否决投标处理。</w:t>
      </w:r>
    </w:p>
    <w:p w14:paraId="2EBF13D1">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v.除非招标文件予以修改，投标人应按招标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5C51B81F">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vi.除非合同中另有规定，投标人的投标总报价均包括完成该合同工程项目的全部费用，在工程实施时，必须按工程量清单中的项、量和监理工程师指令完成该项目工程内容。</w:t>
      </w:r>
    </w:p>
    <w:p w14:paraId="28285316">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vii.投标总报价为投标人在投标文件中提出的各项支付金额的总和。分部分项工程项目清单中所列的工程量仅是提供投标人作为报价的基础，投标函上的报价必须与商务部分所对应的报价一致，否则其投标文件按否决投标处理。</w:t>
      </w:r>
    </w:p>
    <w:p w14:paraId="7088956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viii.措施项目费清单包括施工组织措施项目清单和施工技术措施项目清单两部分。①施工组织措施项目清单：招标人给出的施工组织措施项目清单仅供投标人参考，投标人在投标报价时可参照招标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投标人根据现场踏勘情况及本工程的实际情况结合自身施工组织设计，以项为单位自行报价。技术措施清单中以项目编码、项目名称、项目特征、工程内容、工程量及计量单位列项的项目，投标人必须按招标人给出的施工技术措施项目清单进行报价，不得擅自变改招标人提供的施工技术措施项目清单中的序号、项目编码、项目名称、项目特征、工程内容、工程量及计量单位，否则视为对招标文件不作实质性响应，其投标文件按否决投标处理。但投标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5DEA6454">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ix.安全文明施工费：安全文明施工费由安全施工费、文明施工费、环境保护费及临时设施费组成。本项目安全文明施工费投标人统一按143183.78元（大写：壹拾肆万叁仟壹佰捌拾叁元柒角捌分）计取，否则，其投标文件作否决投标处理。</w:t>
      </w:r>
    </w:p>
    <w:p w14:paraId="62013F45">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《投标函》中的安全文明施工费必须填报，填报金额必须为  143183.78元（大写：壹拾肆万叁仟壹佰捌拾叁元柒角捌分），否则，投标文件作否决投标处理。结算时，安全文明施工费按“关于修订发布《重庆市建设工程安全文明施工费计取及使用管理规定》的通知”（渝建管[2024]38号）、《重庆市住房和城乡建设委员会关于适用增值税新税率调整建设工程计价依据的通知》（渝建〔2019〕143号）及2018年重庆市建设工程费用定额规定计取。安全文明施工的要求与内容、提取支付方法以及违反约定造成损失的赔偿等条款，按照现行文件要求执行，做到专款专用。</w:t>
      </w:r>
    </w:p>
    <w:p w14:paraId="092D3629">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 根据渝建发【2011】607号文规定，中标人在施工过程中必须按《建筑工程施工围挡（Ⅱ）》（编号为 DJBT-062，图集号为11J03）标准设置施工围挡</w:t>
      </w:r>
    </w:p>
    <w:p w14:paraId="761FEFB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55BE45C5">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xi.本工程规费按2018年《重庆市建设工程费用定额》的标准计取否则视为对招标文件不作实质性响应，其投标文件按否决投标处理</w:t>
      </w:r>
    </w:p>
    <w:p w14:paraId="55311A79">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xii.工伤保险费按渝人社发［2015］197号文件执行</w:t>
      </w:r>
    </w:p>
    <w:p w14:paraId="743EF9EF">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iii.投标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招标人对此类费用不另行支付，施工现场不具备堆放物资、材料的条件，投标人应根据发包人提供的航拍图对应的临时设施场地搭设临设，同时投标人应将从临设至施工地点的材料、半成品、成品、设备等转运及其他可能产生的相关费用纳入投标报价中，招标人对此不再另行支付费用。</w:t>
      </w:r>
    </w:p>
    <w:p w14:paraId="165E5C06">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iv.中标人自行负责施工用水（含水源）、用电（含电源）及其接口，其费用由投标人纳入投标报价中，结算时招标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招标人不另行支付该费用。</w:t>
      </w:r>
    </w:p>
    <w:p w14:paraId="53A0C1B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投标人纳入投标报价中，中标后招标人不作任何调整。中标人由于余土石方及建筑垃圾的弃置所造成的一切赔偿由中标人自行负责并承担费用。</w:t>
      </w:r>
    </w:p>
    <w:p w14:paraId="5F592B3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招标人不承担连带责任。</w:t>
      </w:r>
    </w:p>
    <w:p w14:paraId="6CDC1C1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vii.中标人应保持施工区域内及周边现有道路、周边企业建设的进出道路的畅通，以及对相关设施的保护等，请投标人充分考虑，其费用全部纳入投标报价中。因本工程场地受限，红线范围内不提供现场办公和生活区的搭建场地，投标人应充分考虑现场实际情况，选址由投标人自行解决，招标人不提供使用场地，所发生费用由投标人综合考虑进入投标报价中，不再另行计价。</w:t>
      </w:r>
    </w:p>
    <w:p w14:paraId="6CBB14DE">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招标人不承担任何连带责任。</w:t>
      </w:r>
    </w:p>
    <w:p w14:paraId="7182B9F5">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ix.投标人应充分了解工地位置，若多家施工单位现场交叉作业时，中标人须无条件的服从招标人统一安排，否则立即无条件清离现场。一切损失由投标人自行承担，因此给招标人造成的损失，投标人必须承担赔偿。由于交叉作业增加的各种费用由投标人纳入投标报价中，招标人不另支付其它费用和调整中标价。</w:t>
      </w:r>
    </w:p>
    <w:p w14:paraId="1C4FEDF6">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若因招标人原因（如:工程设计变更、项目增减或征地拆迁不及时等）造成人、材、机停（窝）工、工期延长等，其相关费用由投标人纳入投标报价中，招标人不另行支付其它费用或调整中标单价，但影响的工期，招标人同意顺延。</w:t>
      </w:r>
    </w:p>
    <w:p w14:paraId="6BFF4BB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xxi.若因中标人原因，造成总工期延误的，每延误一日历天则向招标人支付违约金30000元，依此类推，投标人在投标投报价时充分考虑此因素。</w:t>
      </w:r>
    </w:p>
    <w:p w14:paraId="1DA5192B">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投标人纳入投标报价中 。</w:t>
      </w:r>
    </w:p>
    <w:p w14:paraId="5C626B9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xxiii.材料：除招标文件及其附件内明确的甲供材以外，其余材料为中标人供应。</w:t>
      </w:r>
    </w:p>
    <w:p w14:paraId="0E186EE8">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①材料价格按不含税价格确定，其进项税额按《重庆市住房和城乡建设委员会关于适用增值税新税率调整建设工程计价依据的通知》（渝建〔2019〕143号）执行。</w:t>
      </w:r>
    </w:p>
    <w:p w14:paraId="183E5C44">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②本工程的所有材料须先检测合格后方可施工，本项目建筑工程部分的质量检测按渝建 [2015]420 号文件规定执行；施工单位应为取样送检单位在施工现场开展有关工作提供条件，相关费用由投标人自行考虑并包含在投标报价中，不再调整。</w:t>
      </w:r>
    </w:p>
    <w:p w14:paraId="05A1E8EA">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③投标人在报价时应充分考虑整个施工期内材料、设备的涨价因素，根据重庆市城乡建设委员会关于进一步加强建筑安装材料价格风险管控的指导意见（渝建〔2018〕61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374368A2">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a.主要材料范围界定：《重庆工程造价信息》中各区县主要材料信息价中公布的主城区全部材料和重庆市材料信息价中公布的钢材。</w:t>
      </w:r>
    </w:p>
    <w:p w14:paraId="56F8A7C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b.主要材料价格依据：以《重庆工程造价信息》中各区县主要材料信息价中公布的主城区材料价格和重庆市材料信息价中公布的钢材价格为准。</w:t>
      </w:r>
    </w:p>
    <w:p w14:paraId="13F6969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c.主要材料价格变化幅度 D=（施工期间材料价格算术平均值 B―2025年12月公布的主要材料价格 C）÷2025年12月公布的主要材料价格 C×100%。施工期间是指在合同协议书约定的承包人完成工程所需的期限，包括按照合同约定所作的期限变更；</w:t>
      </w:r>
    </w:p>
    <w:p w14:paraId="4F731BBE">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d.主要材料结算价格调整：D&gt;5%，调整后的主要材料结算价格=调差基准价 A＋C×（D―5%）；D＜-5%，调整后的主要材料结算价格=调差基准价 A＋C×（D＋5%）</w:t>
      </w:r>
    </w:p>
    <w:p w14:paraId="6D185FC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注： ①调差基准价 A：中标材料价格与 2025年12月公布的主要材料价格比较，取较小值</w:t>
      </w:r>
    </w:p>
    <w:p w14:paraId="18821519">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②承包人的投标文件中同一规格型号的材料出现不同价格的，取较低值</w:t>
      </w:r>
    </w:p>
    <w:p w14:paraId="67349C20">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③主要材料消耗量：中标人投标文件中的主要材料消耗量与重庆市 2018计价定额及配套文件中的主要材料消耗量相比，取较小值</w:t>
      </w:r>
    </w:p>
    <w:p w14:paraId="15162441">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④因承包人原因导致工期延误的，在合同原定竣工时间之后，材料价格相比2025年12月公布的材料价格增加的，不予纳入施工期间材料价格算术平均值的计算；材料价格相比2025年12月公布的材料价格降低的，纳入施工期间材料价格算术平均值的计算</w:t>
      </w:r>
    </w:p>
    <w:p w14:paraId="310B1CCA">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iv.本工程风险：①投标人应先到工地踏勘以充分了解工地位置、道路、储存空间、装卸限制等任何其它足以影响报价的情况，任何因忽视或误解工地情况而导致的索赔或工期延长申请将不获批准；②投标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招标人有权修改该工程的量、项等相关内容，中标人必须无条件接受，并不得因此要求招标人在招标文件规定以外的计价原则另行计价，各投标人须充分考虑由此产生的风险及费用</w:t>
      </w:r>
    </w:p>
    <w:p w14:paraId="4A8542A7">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4969B9EC">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xxvi.本工程设置投标总报价最高限价，本工程投标总报价最高限价为：1801310.26元（大写：壹佰捌拾万零壹仟叁佰壹拾元贰角陆分）。大于招标最高限价的为无效报价，其投标文件作否决投标处理。</w:t>
      </w:r>
    </w:p>
    <w:p w14:paraId="31B0A233">
      <w:pPr>
        <w:widowControl/>
        <w:shd w:val="clear" w:color="auto" w:fill="FFFFFF"/>
        <w:wordWrap w:val="0"/>
        <w:spacing w:line="420" w:lineRule="atLeast"/>
        <w:jc w:val="left"/>
        <w:rPr>
          <w:rFonts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本工程招标将设置全部工程量清单综合单价最高限价，投标人的每项清单综合单价报价不得超过每项清单综合单价最高限价，所有分部分项工程量清单综合单价报价最高限价详见附件。</w:t>
      </w:r>
    </w:p>
    <w:p w14:paraId="38D5C3E5">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5.竞争性谈判办法</w:t>
      </w:r>
    </w:p>
    <w:p w14:paraId="4CA8D7EA">
      <w:pPr>
        <w:widowControl/>
        <w:shd w:val="clear" w:color="auto" w:fill="FFFFFF"/>
        <w:wordWrap w:val="0"/>
        <w:spacing w:line="40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5.1本次竞争性谈判采取</w:t>
      </w:r>
      <w:r>
        <w:rPr>
          <w:rFonts w:hint="eastAsia" w:ascii="宋体" w:hAnsi="宋体" w:eastAsia="宋体" w:cs="宋体"/>
          <w:color w:val="333333"/>
          <w:kern w:val="0"/>
          <w:szCs w:val="21"/>
          <w:u w:val="single"/>
        </w:rPr>
        <w:t>经评审的最低价法</w:t>
      </w:r>
      <w:r>
        <w:rPr>
          <w:rFonts w:hint="eastAsia" w:ascii="宋体" w:hAnsi="宋体" w:eastAsia="宋体" w:cs="宋体"/>
          <w:color w:val="333333"/>
          <w:kern w:val="0"/>
          <w:szCs w:val="21"/>
        </w:rPr>
        <w:t>。</w:t>
      </w:r>
    </w:p>
    <w:p w14:paraId="78CA8F76">
      <w:pPr>
        <w:widowControl/>
        <w:shd w:val="clear" w:color="auto" w:fill="FFFFFF"/>
        <w:wordWrap w:val="0"/>
        <w:spacing w:line="40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（1）对所有竞选人的谈判文件，进入符合性审查。</w:t>
      </w:r>
    </w:p>
    <w:p w14:paraId="22A907BD">
      <w:pPr>
        <w:widowControl/>
        <w:shd w:val="clear" w:color="auto" w:fill="FFFFFF"/>
        <w:wordWrap w:val="0"/>
        <w:spacing w:line="405" w:lineRule="atLeast"/>
        <w:jc w:val="left"/>
        <w:rPr>
          <w:rFonts w:hint="eastAsia" w:ascii="pingfang_light" w:hAnsi="pingfang_light" w:eastAsia="宋体" w:cs="宋体"/>
          <w:color w:val="auto"/>
          <w:kern w:val="0"/>
          <w:szCs w:val="21"/>
        </w:rPr>
      </w:pPr>
      <w:r>
        <w:rPr>
          <w:rFonts w:hint="eastAsia" w:ascii="宋体" w:hAnsi="宋体" w:eastAsia="宋体" w:cs="宋体"/>
          <w:color w:val="333333"/>
          <w:kern w:val="0"/>
          <w:szCs w:val="21"/>
        </w:rPr>
        <w:t>（2）符合性审查合格的竞选人中，综合评分最高的成为第一成交候选人，综合评分次高的成为第二成交候选</w:t>
      </w:r>
      <w:r>
        <w:rPr>
          <w:rFonts w:hint="eastAsia" w:ascii="宋体" w:hAnsi="宋体" w:eastAsia="宋体" w:cs="宋体"/>
          <w:color w:val="auto"/>
          <w:kern w:val="0"/>
          <w:szCs w:val="21"/>
        </w:rPr>
        <w:t>人，依次类推。</w:t>
      </w:r>
    </w:p>
    <w:p w14:paraId="11CB7AB8">
      <w:pPr>
        <w:widowControl/>
        <w:shd w:val="clear" w:color="auto" w:fill="FFFFFF"/>
        <w:wordWrap w:val="0"/>
        <w:spacing w:line="405" w:lineRule="atLeast"/>
        <w:jc w:val="left"/>
        <w:rPr>
          <w:rFonts w:hint="eastAsia" w:ascii="pingfang_light" w:hAnsi="pingfang_light" w:eastAsia="宋体" w:cs="宋体"/>
          <w:color w:val="auto"/>
          <w:kern w:val="0"/>
          <w:szCs w:val="21"/>
        </w:rPr>
      </w:pPr>
      <w:r>
        <w:rPr>
          <w:rFonts w:hint="eastAsia" w:ascii="宋体" w:hAnsi="宋体" w:eastAsia="宋体" w:cs="宋体"/>
          <w:color w:val="auto"/>
          <w:kern w:val="0"/>
          <w:szCs w:val="21"/>
        </w:rPr>
        <w:t>（3）因谈判小组作否决处理，导致有效供应商不足三个的，谈判小组应当否决所有谈判文件。</w:t>
      </w:r>
    </w:p>
    <w:p w14:paraId="23FAC01C">
      <w:pPr>
        <w:widowControl/>
        <w:shd w:val="clear" w:color="auto" w:fill="FFFFFF"/>
        <w:wordWrap w:val="0"/>
        <w:spacing w:line="435" w:lineRule="atLeast"/>
        <w:jc w:val="left"/>
        <w:rPr>
          <w:rFonts w:hint="eastAsia" w:ascii="pingfang_light" w:hAnsi="pingfang_light" w:eastAsia="宋体" w:cs="宋体"/>
          <w:color w:val="auto"/>
          <w:kern w:val="0"/>
          <w:szCs w:val="21"/>
        </w:rPr>
      </w:pPr>
      <w:r>
        <w:rPr>
          <w:rFonts w:hint="eastAsia" w:ascii="宋体" w:hAnsi="宋体" w:eastAsia="宋体" w:cs="宋体"/>
          <w:b/>
          <w:bCs/>
          <w:color w:val="auto"/>
          <w:kern w:val="0"/>
          <w:szCs w:val="21"/>
        </w:rPr>
        <w:t>6.竞争性谈判文件的获取</w:t>
      </w:r>
    </w:p>
    <w:p w14:paraId="51ACC0DF">
      <w:pPr>
        <w:widowControl/>
        <w:shd w:val="clear" w:color="auto" w:fill="FFFFFF"/>
        <w:wordWrap w:val="0"/>
        <w:spacing w:line="405" w:lineRule="atLeast"/>
        <w:jc w:val="left"/>
        <w:rPr>
          <w:rFonts w:ascii="宋体" w:hAnsi="宋体" w:eastAsia="宋体" w:cs="宋体"/>
          <w:color w:val="auto"/>
          <w:kern w:val="0"/>
          <w:szCs w:val="21"/>
        </w:rPr>
      </w:pPr>
      <w:r>
        <w:rPr>
          <w:rFonts w:hint="eastAsia" w:ascii="宋体" w:hAnsi="宋体" w:eastAsia="宋体" w:cs="宋体"/>
          <w:color w:val="auto"/>
          <w:kern w:val="0"/>
          <w:szCs w:val="21"/>
        </w:rPr>
        <w:t>6.1 凡有意参加竞争性谈判者，请于北京时间</w:t>
      </w:r>
      <w:r>
        <w:rPr>
          <w:rFonts w:hint="eastAsia" w:ascii="宋体" w:hAnsi="宋体" w:eastAsia="宋体" w:cs="宋体"/>
          <w:color w:val="auto"/>
          <w:kern w:val="0"/>
          <w:szCs w:val="21"/>
          <w:u w:val="single"/>
        </w:rPr>
        <w:t>2025</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12</w:t>
      </w:r>
      <w:r>
        <w:rPr>
          <w:rFonts w:hint="eastAsia" w:ascii="宋体" w:hAnsi="宋体" w:eastAsia="宋体" w:cs="宋体"/>
          <w:color w:val="auto"/>
          <w:kern w:val="0"/>
          <w:szCs w:val="21"/>
        </w:rPr>
        <w:t>月</w:t>
      </w:r>
      <w:r>
        <w:rPr>
          <w:rFonts w:ascii="宋体" w:hAnsi="宋体" w:eastAsia="宋体" w:cs="宋体"/>
          <w:color w:val="auto"/>
          <w:kern w:val="0"/>
          <w:szCs w:val="21"/>
          <w:u w:val="single"/>
        </w:rPr>
        <w:t>2</w:t>
      </w:r>
      <w:r>
        <w:rPr>
          <w:rFonts w:hint="eastAsia" w:ascii="宋体" w:hAnsi="宋体" w:eastAsia="宋体" w:cs="宋体"/>
          <w:color w:val="auto"/>
          <w:kern w:val="0"/>
          <w:szCs w:val="21"/>
          <w:u w:val="single"/>
          <w:lang w:val="en-US" w:eastAsia="zh-CN"/>
        </w:rPr>
        <w:t>6</w:t>
      </w:r>
      <w:r>
        <w:rPr>
          <w:rFonts w:hint="eastAsia" w:ascii="宋体" w:hAnsi="宋体" w:eastAsia="宋体" w:cs="宋体"/>
          <w:color w:val="auto"/>
          <w:kern w:val="0"/>
          <w:szCs w:val="21"/>
        </w:rPr>
        <w:t>日至</w:t>
      </w:r>
      <w:r>
        <w:rPr>
          <w:rFonts w:hint="eastAsia" w:ascii="宋体" w:hAnsi="宋体" w:eastAsia="宋体" w:cs="宋体"/>
          <w:color w:val="auto"/>
          <w:kern w:val="0"/>
          <w:szCs w:val="21"/>
          <w:u w:val="single"/>
        </w:rPr>
        <w:t>2025</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12</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lang w:val="en-US" w:eastAsia="zh-CN"/>
        </w:rPr>
        <w:t>30</w:t>
      </w:r>
      <w:r>
        <w:rPr>
          <w:rFonts w:hint="eastAsia" w:ascii="宋体" w:hAnsi="宋体" w:eastAsia="宋体" w:cs="宋体"/>
          <w:color w:val="auto"/>
          <w:kern w:val="0"/>
          <w:szCs w:val="21"/>
        </w:rPr>
        <w:t>日，每日9:00时至17:00时通过6.2载明的方式获取竞争性谈判文件。</w:t>
      </w:r>
    </w:p>
    <w:p w14:paraId="5139CA25">
      <w:pPr>
        <w:widowControl/>
        <w:shd w:val="clear" w:color="auto" w:fill="FFFFFF"/>
        <w:wordWrap w:val="0"/>
        <w:spacing w:line="405" w:lineRule="atLeast"/>
        <w:jc w:val="left"/>
        <w:rPr>
          <w:rFonts w:hint="eastAsia" w:ascii="pingfang_light" w:hAnsi="pingfang_light" w:eastAsia="宋体" w:cs="宋体"/>
          <w:b/>
          <w:bCs/>
          <w:color w:val="auto"/>
          <w:kern w:val="0"/>
          <w:szCs w:val="21"/>
        </w:rPr>
      </w:pPr>
      <w:r>
        <w:rPr>
          <w:rFonts w:hint="eastAsia" w:ascii="宋体" w:hAnsi="宋体" w:eastAsia="宋体" w:cs="宋体"/>
          <w:b/>
          <w:bCs/>
          <w:color w:val="auto"/>
          <w:kern w:val="0"/>
          <w:szCs w:val="21"/>
        </w:rPr>
        <w:t>6.2 取得竞争性谈判文件的方式：</w:t>
      </w:r>
    </w:p>
    <w:p w14:paraId="0F01A4A2">
      <w:pPr>
        <w:widowControl/>
        <w:shd w:val="clear" w:color="auto" w:fill="FFFFFF"/>
        <w:wordWrap w:val="0"/>
        <w:spacing w:line="405" w:lineRule="atLeast"/>
        <w:jc w:val="left"/>
        <w:rPr>
          <w:rFonts w:ascii="宋体" w:hAnsi="宋体" w:eastAsia="宋体" w:cs="宋体"/>
          <w:color w:val="auto"/>
          <w:kern w:val="0"/>
          <w:szCs w:val="21"/>
        </w:rPr>
      </w:pPr>
      <w:r>
        <w:rPr>
          <w:rFonts w:hint="eastAsia" w:ascii="宋体" w:hAnsi="宋体" w:eastAsia="宋体" w:cs="宋体"/>
          <w:color w:val="auto"/>
          <w:kern w:val="0"/>
          <w:szCs w:val="21"/>
        </w:rPr>
        <w:t>采购人：重庆国际复合材料股份有限公司</w:t>
      </w:r>
    </w:p>
    <w:p w14:paraId="4D159479">
      <w:pPr>
        <w:widowControl/>
        <w:shd w:val="clear" w:color="auto" w:fill="FFFFFF"/>
        <w:wordWrap w:val="0"/>
        <w:spacing w:line="405" w:lineRule="atLeast"/>
        <w:jc w:val="left"/>
        <w:rPr>
          <w:rFonts w:ascii="宋体" w:hAnsi="宋体" w:eastAsia="宋体" w:cs="宋体"/>
          <w:color w:val="auto"/>
          <w:kern w:val="0"/>
          <w:szCs w:val="21"/>
        </w:rPr>
      </w:pPr>
      <w:r>
        <w:rPr>
          <w:rFonts w:hint="eastAsia" w:ascii="宋体" w:hAnsi="宋体" w:eastAsia="宋体" w:cs="宋体"/>
          <w:color w:val="auto"/>
          <w:kern w:val="0"/>
          <w:szCs w:val="21"/>
        </w:rPr>
        <w:t>办公地址：重庆市大渡口区建桥工业园B区</w:t>
      </w:r>
    </w:p>
    <w:p w14:paraId="4FEDB395">
      <w:pPr>
        <w:widowControl/>
        <w:shd w:val="clear" w:color="auto" w:fill="FFFFFF"/>
        <w:wordWrap w:val="0"/>
        <w:spacing w:line="405" w:lineRule="atLeast"/>
        <w:jc w:val="left"/>
        <w:rPr>
          <w:rFonts w:ascii="宋体" w:hAnsi="宋体" w:eastAsia="宋体" w:cs="宋体"/>
          <w:color w:val="auto"/>
          <w:kern w:val="0"/>
          <w:szCs w:val="21"/>
        </w:rPr>
      </w:pPr>
      <w:r>
        <w:rPr>
          <w:rFonts w:hint="eastAsia" w:ascii="宋体" w:hAnsi="宋体" w:eastAsia="宋体" w:cs="宋体"/>
          <w:color w:val="auto"/>
          <w:kern w:val="0"/>
          <w:szCs w:val="21"/>
        </w:rPr>
        <w:t>联系人：杨老师</w:t>
      </w:r>
      <w:r>
        <w:rPr>
          <w:rFonts w:ascii="宋体" w:hAnsi="宋体" w:eastAsia="宋体" w:cs="宋体"/>
          <w:color w:val="auto"/>
          <w:kern w:val="0"/>
          <w:szCs w:val="21"/>
        </w:rPr>
        <w:t xml:space="preserve"> </w:t>
      </w:r>
      <w:r>
        <w:rPr>
          <w:rFonts w:hint="eastAsia" w:ascii="宋体" w:hAnsi="宋体" w:eastAsia="宋体" w:cs="宋体"/>
          <w:color w:val="auto"/>
          <w:kern w:val="0"/>
          <w:szCs w:val="21"/>
        </w:rPr>
        <w:t>联系电话：18983993055</w:t>
      </w:r>
    </w:p>
    <w:p w14:paraId="129F7891">
      <w:pPr>
        <w:widowControl/>
        <w:shd w:val="clear" w:color="auto" w:fill="FFFFFF"/>
        <w:wordWrap w:val="0"/>
        <w:spacing w:line="435" w:lineRule="atLeast"/>
        <w:jc w:val="left"/>
        <w:rPr>
          <w:rFonts w:ascii="宋体" w:hAnsi="宋体" w:eastAsia="宋体" w:cs="宋体"/>
          <w:b/>
          <w:bCs/>
          <w:color w:val="auto"/>
          <w:kern w:val="0"/>
          <w:szCs w:val="21"/>
        </w:rPr>
      </w:pPr>
      <w:r>
        <w:rPr>
          <w:rFonts w:hint="eastAsia" w:ascii="宋体" w:hAnsi="宋体" w:eastAsia="宋体" w:cs="宋体"/>
          <w:b/>
          <w:bCs/>
          <w:color w:val="auto"/>
          <w:kern w:val="0"/>
          <w:szCs w:val="21"/>
        </w:rPr>
        <w:t>7. 竞争性谈判文件递交</w:t>
      </w:r>
    </w:p>
    <w:p w14:paraId="1118652E">
      <w:pPr>
        <w:widowControl/>
        <w:shd w:val="clear" w:color="auto" w:fill="FFFFFF"/>
        <w:wordWrap w:val="0"/>
        <w:spacing w:line="435" w:lineRule="atLeast"/>
        <w:jc w:val="left"/>
        <w:rPr>
          <w:rFonts w:hint="eastAsia" w:ascii="pingfang_light" w:hAnsi="pingfang_light" w:eastAsia="宋体" w:cs="宋体"/>
          <w:color w:val="auto"/>
          <w:kern w:val="0"/>
          <w:szCs w:val="21"/>
        </w:rPr>
      </w:pPr>
      <w:r>
        <w:rPr>
          <w:rFonts w:hint="eastAsia" w:ascii="宋体" w:hAnsi="宋体" w:eastAsia="宋体" w:cs="宋体"/>
          <w:color w:val="auto"/>
          <w:kern w:val="0"/>
          <w:szCs w:val="21"/>
        </w:rPr>
        <w:t>7.1谈判文件递交截止时间：</w:t>
      </w:r>
      <w:r>
        <w:rPr>
          <w:rFonts w:hint="eastAsia" w:ascii="宋体" w:hAnsi="宋体" w:eastAsia="宋体" w:cs="宋体"/>
          <w:color w:val="auto"/>
          <w:kern w:val="0"/>
          <w:szCs w:val="21"/>
          <w:u w:val="single"/>
        </w:rPr>
        <w:t>2025</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12</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lang w:val="en-US" w:eastAsia="zh-CN"/>
        </w:rPr>
        <w:t>31</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10</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00</w:t>
      </w:r>
      <w:r>
        <w:rPr>
          <w:rFonts w:hint="eastAsia" w:ascii="宋体" w:hAnsi="宋体" w:eastAsia="宋体" w:cs="宋体"/>
          <w:color w:val="auto"/>
          <w:kern w:val="0"/>
          <w:szCs w:val="21"/>
        </w:rPr>
        <w:t>分；递交地点为：重庆市大渡口区重庆国际复合材料股份有限公司。</w:t>
      </w:r>
    </w:p>
    <w:p w14:paraId="5372248C">
      <w:pPr>
        <w:widowControl/>
        <w:shd w:val="clear" w:color="auto" w:fill="FFFFFF"/>
        <w:wordWrap w:val="0"/>
        <w:spacing w:line="435" w:lineRule="atLeast"/>
        <w:jc w:val="left"/>
        <w:rPr>
          <w:rFonts w:hint="eastAsia" w:ascii="pingfang_light" w:hAnsi="pingfang_light" w:eastAsia="宋体" w:cs="宋体"/>
          <w:color w:val="auto"/>
          <w:kern w:val="0"/>
          <w:szCs w:val="21"/>
        </w:rPr>
      </w:pPr>
      <w:r>
        <w:rPr>
          <w:rFonts w:hint="eastAsia" w:ascii="宋体" w:hAnsi="宋体" w:eastAsia="宋体" w:cs="宋体"/>
          <w:color w:val="auto"/>
          <w:kern w:val="0"/>
          <w:szCs w:val="21"/>
        </w:rPr>
        <w:t>7.2 竞争性</w:t>
      </w:r>
      <w:r>
        <w:rPr>
          <w:rFonts w:hint="eastAsia" w:ascii="宋体" w:hAnsi="宋体" w:eastAsia="宋体" w:cs="宋体"/>
          <w:color w:val="auto"/>
          <w:kern w:val="0"/>
          <w:szCs w:val="21"/>
        </w:rPr>
        <w:t>谈判时间：谈判文件截止之日后三个工作日内。</w:t>
      </w:r>
    </w:p>
    <w:p w14:paraId="13A6E7D5">
      <w:pPr>
        <w:widowControl/>
        <w:shd w:val="clear" w:color="auto" w:fill="FFFFFF"/>
        <w:wordWrap w:val="0"/>
        <w:spacing w:line="435" w:lineRule="atLeast"/>
        <w:jc w:val="left"/>
        <w:rPr>
          <w:rFonts w:hint="eastAsia" w:ascii="pingfang_light" w:hAnsi="pingfang_light" w:eastAsia="宋体" w:cs="宋体"/>
          <w:color w:val="auto"/>
          <w:kern w:val="0"/>
          <w:szCs w:val="21"/>
        </w:rPr>
      </w:pPr>
      <w:r>
        <w:rPr>
          <w:rFonts w:hint="eastAsia" w:ascii="宋体" w:hAnsi="宋体" w:eastAsia="宋体" w:cs="宋体"/>
          <w:color w:val="auto"/>
          <w:kern w:val="0"/>
          <w:szCs w:val="21"/>
        </w:rPr>
        <w:t>7.3 竞争性谈判地点：重庆市大渡口区重庆国际复合材料股份有限公司。</w:t>
      </w:r>
    </w:p>
    <w:p w14:paraId="405F502D">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7.4 逾期送达的、未送达指定地点或不按照竞争性谈判文件要求密封的谈判文件，竞争性谈判单位不予受理。</w:t>
      </w:r>
    </w:p>
    <w:p w14:paraId="1BEC0822">
      <w:pPr>
        <w:widowControl/>
        <w:shd w:val="clear" w:color="auto" w:fill="FFFFFF"/>
        <w:wordWrap w:val="0"/>
        <w:spacing w:line="435" w:lineRule="atLeast"/>
        <w:jc w:val="left"/>
        <w:rPr>
          <w:rFonts w:hint="eastAsia" w:ascii="pingfang_light" w:hAnsi="pingfang_light" w:eastAsia="宋体" w:cs="宋体"/>
          <w:kern w:val="0"/>
          <w:szCs w:val="21"/>
        </w:rPr>
      </w:pPr>
      <w:r>
        <w:rPr>
          <w:rFonts w:hint="eastAsia" w:ascii="宋体" w:hAnsi="宋体" w:eastAsia="宋体" w:cs="宋体"/>
          <w:b/>
          <w:bCs/>
          <w:kern w:val="0"/>
          <w:szCs w:val="21"/>
        </w:rPr>
        <w:t>8. 发布公告的媒介</w:t>
      </w:r>
    </w:p>
    <w:p w14:paraId="65EEC36D">
      <w:pPr>
        <w:widowControl/>
        <w:shd w:val="clear" w:color="auto" w:fill="FFFFFF"/>
        <w:wordWrap w:val="0"/>
        <w:spacing w:line="435" w:lineRule="atLeast"/>
        <w:ind w:firstLine="420"/>
        <w:jc w:val="left"/>
        <w:rPr>
          <w:rFonts w:hint="eastAsia" w:ascii="pingfang_light" w:hAnsi="pingfang_light" w:eastAsia="宋体" w:cs="宋体"/>
          <w:kern w:val="0"/>
          <w:szCs w:val="21"/>
        </w:rPr>
      </w:pPr>
      <w:r>
        <w:rPr>
          <w:rFonts w:hint="eastAsia" w:ascii="宋体" w:hAnsi="宋体" w:eastAsia="宋体" w:cs="宋体"/>
          <w:kern w:val="0"/>
          <w:szCs w:val="21"/>
        </w:rPr>
        <w:t>本次竞争性谈判公告在重庆国际复合材料股份有限公司（http://www.cpicfiber.com/）上发布。</w:t>
      </w:r>
    </w:p>
    <w:p w14:paraId="55A0A90A">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9.特别注意</w:t>
      </w:r>
    </w:p>
    <w:p w14:paraId="5CFC1767">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　　单位负责人为同一人或者存在控股、管理关系的不同单位，不得同时参加本次竞争性谈判。</w:t>
      </w:r>
    </w:p>
    <w:p w14:paraId="6CECAE33">
      <w:pPr>
        <w:widowControl/>
        <w:shd w:val="clear" w:color="auto" w:fill="FFFFFF"/>
        <w:wordWrap w:val="0"/>
        <w:spacing w:line="435" w:lineRule="atLeast"/>
        <w:jc w:val="left"/>
        <w:rPr>
          <w:rFonts w:hint="eastAsia" w:ascii="pingfang_light" w:hAnsi="pingfang_light" w:eastAsia="宋体" w:cs="宋体"/>
          <w:color w:val="333333"/>
          <w:kern w:val="0"/>
          <w:szCs w:val="21"/>
        </w:rPr>
      </w:pPr>
      <w:r>
        <w:rPr>
          <w:rFonts w:hint="eastAsia" w:ascii="宋体" w:hAnsi="宋体" w:eastAsia="宋体" w:cs="宋体"/>
          <w:b/>
          <w:bCs/>
          <w:color w:val="333333"/>
          <w:kern w:val="0"/>
          <w:szCs w:val="21"/>
        </w:rPr>
        <w:t>10. 联系方式</w:t>
      </w:r>
    </w:p>
    <w:p w14:paraId="477CBDC3">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采购人：重庆国际复合材料股份有限公司</w:t>
      </w:r>
    </w:p>
    <w:p w14:paraId="66915C79">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办公地址：重庆市大渡口区建桥工业园B区</w:t>
      </w:r>
    </w:p>
    <w:p w14:paraId="3620DCA9">
      <w:pPr>
        <w:widowControl/>
        <w:shd w:val="clear" w:color="auto" w:fill="FFFFFF"/>
        <w:wordWrap w:val="0"/>
        <w:spacing w:line="435" w:lineRule="atLeast"/>
        <w:ind w:firstLine="420"/>
        <w:jc w:val="left"/>
        <w:rPr>
          <w:rFonts w:hint="eastAsia" w:ascii="pingfang_light" w:hAnsi="pingfang_light"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技术：</w:t>
      </w:r>
      <w:r>
        <w:rPr>
          <w:rFonts w:hint="eastAsia" w:ascii="宋体" w:hAnsi="宋体" w:eastAsia="宋体" w:cs="宋体"/>
          <w:color w:val="000000" w:themeColor="text1"/>
          <w:kern w:val="0"/>
          <w:szCs w:val="21"/>
          <w:u w:val="single"/>
          <w14:textFill>
            <w14:solidFill>
              <w14:schemeClr w14:val="tx1"/>
            </w14:solidFill>
          </w14:textFill>
        </w:rPr>
        <w:t>饶老师</w:t>
      </w:r>
      <w:r>
        <w:rPr>
          <w:rFonts w:hint="eastAsia" w:ascii="宋体" w:hAnsi="宋体" w:eastAsia="宋体" w:cs="宋体"/>
          <w:color w:val="000000" w:themeColor="text1"/>
          <w:kern w:val="0"/>
          <w:szCs w:val="21"/>
          <w14:textFill>
            <w14:solidFill>
              <w14:schemeClr w14:val="tx1"/>
            </w14:solidFill>
          </w14:textFill>
        </w:rPr>
        <w:t xml:space="preserve"> 联系电话：</w:t>
      </w:r>
      <w:r>
        <w:rPr>
          <w:rFonts w:ascii="宋体" w:hAnsi="宋体" w:eastAsia="宋体" w:cs="宋体"/>
          <w:color w:val="000000" w:themeColor="text1"/>
          <w:kern w:val="0"/>
          <w:szCs w:val="21"/>
          <w:u w:val="single"/>
          <w14:textFill>
            <w14:solidFill>
              <w14:schemeClr w14:val="tx1"/>
            </w14:solidFill>
          </w14:textFill>
        </w:rPr>
        <w:t>15126629378</w:t>
      </w:r>
    </w:p>
    <w:p w14:paraId="4621C731">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监督人：重庆国际复合材料股份有限公司风险管理部</w:t>
      </w:r>
    </w:p>
    <w:p w14:paraId="731C089B">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地址：重庆市大渡口区建桥工业园B区</w:t>
      </w:r>
    </w:p>
    <w:p w14:paraId="5400F079">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联系人：付老师</w:t>
      </w:r>
    </w:p>
    <w:p w14:paraId="14EB293D">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联系电话：68548669</w:t>
      </w:r>
    </w:p>
    <w:p w14:paraId="39D8B0F0">
      <w:pPr>
        <w:widowControl/>
        <w:shd w:val="clear" w:color="auto" w:fill="FFFFFF"/>
        <w:wordWrap w:val="0"/>
        <w:spacing w:line="435" w:lineRule="atLeast"/>
        <w:ind w:firstLine="420"/>
        <w:jc w:val="left"/>
        <w:rPr>
          <w:rFonts w:hint="eastAsia" w:ascii="pingfang_light" w:hAnsi="pingfang_light" w:eastAsia="宋体" w:cs="宋体"/>
          <w:color w:val="333333"/>
          <w:kern w:val="0"/>
          <w:szCs w:val="21"/>
        </w:rPr>
      </w:pPr>
      <w:r>
        <w:rPr>
          <w:rFonts w:hint="eastAsia" w:ascii="宋体" w:hAnsi="宋体" w:eastAsia="宋体" w:cs="宋体"/>
          <w:color w:val="333333"/>
          <w:kern w:val="0"/>
          <w:szCs w:val="21"/>
        </w:rPr>
        <w:t>联系邮箱：fuwei@cpicfiber.com</w:t>
      </w:r>
    </w:p>
    <w:p w14:paraId="47487A22">
      <w:r>
        <w:br w:type="page"/>
      </w:r>
    </w:p>
    <w:p w14:paraId="60B7E792">
      <w:pPr>
        <w:pStyle w:val="2"/>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5937C7E9">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1．项目概况</w:t>
      </w:r>
    </w:p>
    <w:p w14:paraId="0C888E7B">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包含但不限于年产3.5万吨玻璃纤维短切生产线技改项目施工图范围内土建工程，具体详见招标人提供本工程的工程量清单所明确的全部工程内容。</w:t>
      </w:r>
    </w:p>
    <w:p w14:paraId="539FC234">
      <w:pPr>
        <w:spacing w:line="360" w:lineRule="auto"/>
        <w:ind w:firstLine="480" w:firstLineChars="200"/>
        <w:rPr>
          <w:rFonts w:ascii="宋体" w:hAnsi="宋体"/>
          <w:kern w:val="0"/>
          <w:sz w:val="24"/>
          <w:highlight w:val="none"/>
        </w:rPr>
      </w:pPr>
      <w:r>
        <w:rPr>
          <w:rFonts w:hint="eastAsia" w:ascii="宋体" w:hAnsi="宋体"/>
          <w:kern w:val="0"/>
          <w:sz w:val="24"/>
          <w:highlight w:val="none"/>
        </w:rPr>
        <w:t>2</w:t>
      </w:r>
      <w:r>
        <w:rPr>
          <w:rFonts w:ascii="宋体" w:hAnsi="宋体"/>
          <w:kern w:val="0"/>
          <w:sz w:val="24"/>
          <w:highlight w:val="none"/>
        </w:rPr>
        <w:t xml:space="preserve">. </w:t>
      </w:r>
      <w:r>
        <w:rPr>
          <w:rFonts w:hint="eastAsia" w:ascii="宋体" w:hAnsi="宋体"/>
          <w:kern w:val="0"/>
          <w:sz w:val="24"/>
          <w:highlight w:val="none"/>
        </w:rPr>
        <w:t>项目建设地点</w:t>
      </w:r>
    </w:p>
    <w:p w14:paraId="2C04B052">
      <w:pPr>
        <w:spacing w:line="360" w:lineRule="auto"/>
        <w:ind w:firstLine="480" w:firstLineChars="200"/>
        <w:rPr>
          <w:rFonts w:hint="default" w:ascii="宋体" w:hAnsi="宋体" w:eastAsiaTheme="minorEastAsia"/>
          <w:kern w:val="0"/>
          <w:sz w:val="24"/>
          <w:highlight w:val="none"/>
          <w:lang w:val="en-US" w:eastAsia="zh-CN"/>
        </w:rPr>
      </w:pPr>
      <w:r>
        <w:rPr>
          <w:rFonts w:hint="eastAsia" w:ascii="宋体" w:hAnsi="宋体"/>
          <w:kern w:val="0"/>
          <w:sz w:val="24"/>
          <w:highlight w:val="none"/>
          <w:lang w:val="en-US" w:eastAsia="zh-CN"/>
        </w:rPr>
        <w:t>重庆市长寿区晏家工业园B区齐心大道25号</w:t>
      </w:r>
    </w:p>
    <w:p w14:paraId="1461BA28">
      <w:pPr>
        <w:rPr>
          <w:rFonts w:ascii="宋体" w:hAnsi="宋体"/>
          <w:sz w:val="24"/>
        </w:rPr>
      </w:pPr>
    </w:p>
    <w:p w14:paraId="54AA6B3F">
      <w:pPr>
        <w:rPr>
          <w:rFonts w:ascii="宋体" w:hAnsi="宋体"/>
          <w:sz w:val="24"/>
        </w:rPr>
      </w:pPr>
    </w:p>
    <w:p w14:paraId="6B276AB5">
      <w:pPr>
        <w:rPr>
          <w:rFonts w:ascii="宋体" w:hAnsi="宋体"/>
          <w:sz w:val="24"/>
        </w:rPr>
      </w:pPr>
    </w:p>
    <w:p w14:paraId="5DF0DF99">
      <w:pPr>
        <w:rPr>
          <w:rFonts w:ascii="宋体" w:hAnsi="宋体"/>
          <w:sz w:val="24"/>
        </w:rPr>
      </w:pPr>
    </w:p>
    <w:p w14:paraId="530E5BA3">
      <w:pPr>
        <w:rPr>
          <w:rFonts w:ascii="宋体" w:hAnsi="宋体"/>
          <w:sz w:val="24"/>
        </w:rPr>
      </w:pPr>
    </w:p>
    <w:p w14:paraId="23DECA2F">
      <w:pPr>
        <w:rPr>
          <w:rFonts w:ascii="宋体" w:hAnsi="宋体"/>
          <w:sz w:val="24"/>
        </w:rPr>
      </w:pPr>
    </w:p>
    <w:p w14:paraId="08D3090B">
      <w:pPr>
        <w:rPr>
          <w:rFonts w:ascii="宋体" w:hAnsi="宋体"/>
          <w:sz w:val="24"/>
        </w:rPr>
      </w:pPr>
    </w:p>
    <w:p w14:paraId="32F133B8">
      <w:pPr>
        <w:rPr>
          <w:rFonts w:ascii="宋体" w:hAnsi="宋体"/>
          <w:sz w:val="24"/>
        </w:rPr>
      </w:pPr>
    </w:p>
    <w:p w14:paraId="11A6D92D">
      <w:pPr>
        <w:rPr>
          <w:rFonts w:ascii="宋体" w:hAnsi="宋体"/>
          <w:sz w:val="24"/>
        </w:rPr>
      </w:pPr>
    </w:p>
    <w:p w14:paraId="12170AEB">
      <w:pPr>
        <w:rPr>
          <w:rFonts w:ascii="宋体" w:hAnsi="宋体"/>
          <w:sz w:val="24"/>
        </w:rPr>
      </w:pPr>
    </w:p>
    <w:p w14:paraId="7335C6C0">
      <w:pPr>
        <w:rPr>
          <w:rFonts w:ascii="宋体" w:hAnsi="宋体"/>
          <w:sz w:val="24"/>
        </w:rPr>
      </w:pPr>
    </w:p>
    <w:p w14:paraId="0D95D099">
      <w:pPr>
        <w:rPr>
          <w:rFonts w:ascii="宋体" w:hAnsi="宋体"/>
          <w:sz w:val="24"/>
        </w:rPr>
      </w:pPr>
    </w:p>
    <w:p w14:paraId="5520F6EF">
      <w:pPr>
        <w:rPr>
          <w:rFonts w:ascii="宋体" w:hAnsi="宋体"/>
          <w:sz w:val="24"/>
        </w:rPr>
      </w:pPr>
    </w:p>
    <w:p w14:paraId="207EA25A">
      <w:pPr>
        <w:rPr>
          <w:rFonts w:ascii="宋体" w:hAnsi="宋体"/>
          <w:sz w:val="24"/>
        </w:rPr>
      </w:pPr>
    </w:p>
    <w:p w14:paraId="3E8A2E94">
      <w:pPr>
        <w:rPr>
          <w:rFonts w:ascii="宋体" w:hAnsi="宋体"/>
          <w:sz w:val="24"/>
        </w:rPr>
      </w:pPr>
    </w:p>
    <w:p w14:paraId="50EAE9FC">
      <w:pPr>
        <w:rPr>
          <w:rFonts w:ascii="宋体" w:hAnsi="宋体"/>
          <w:sz w:val="24"/>
        </w:rPr>
      </w:pPr>
    </w:p>
    <w:p w14:paraId="6B78B750">
      <w:pPr>
        <w:rPr>
          <w:rFonts w:ascii="宋体" w:hAnsi="宋体"/>
          <w:sz w:val="24"/>
        </w:rPr>
      </w:pPr>
    </w:p>
    <w:p w14:paraId="3C61F0CD">
      <w:pPr>
        <w:rPr>
          <w:rFonts w:ascii="宋体" w:hAnsi="宋体"/>
          <w:sz w:val="24"/>
        </w:rPr>
      </w:pPr>
    </w:p>
    <w:p w14:paraId="1279EA7E">
      <w:pPr>
        <w:rPr>
          <w:rFonts w:ascii="宋体" w:hAnsi="宋体"/>
          <w:sz w:val="24"/>
        </w:rPr>
      </w:pPr>
    </w:p>
    <w:p w14:paraId="749F838F">
      <w:pPr>
        <w:rPr>
          <w:rFonts w:ascii="宋体" w:hAnsi="宋体"/>
          <w:sz w:val="24"/>
        </w:rPr>
      </w:pPr>
    </w:p>
    <w:p w14:paraId="76DE0744">
      <w:pPr>
        <w:rPr>
          <w:rFonts w:ascii="宋体" w:hAnsi="宋体"/>
          <w:sz w:val="24"/>
        </w:rPr>
      </w:pPr>
    </w:p>
    <w:p w14:paraId="3BE8C632">
      <w:pPr>
        <w:rPr>
          <w:rFonts w:ascii="宋体" w:hAnsi="宋体"/>
          <w:sz w:val="24"/>
        </w:rPr>
      </w:pPr>
    </w:p>
    <w:p w14:paraId="5B23D1D3">
      <w:pPr>
        <w:rPr>
          <w:rFonts w:ascii="宋体" w:hAnsi="宋体"/>
          <w:sz w:val="24"/>
        </w:rPr>
      </w:pPr>
    </w:p>
    <w:p w14:paraId="19A81C60">
      <w:pPr>
        <w:rPr>
          <w:rFonts w:ascii="宋体" w:hAnsi="宋体"/>
          <w:sz w:val="24"/>
        </w:rPr>
      </w:pPr>
    </w:p>
    <w:p w14:paraId="618F615C">
      <w:pPr>
        <w:rPr>
          <w:rFonts w:ascii="宋体" w:hAnsi="宋体"/>
          <w:sz w:val="24"/>
        </w:rPr>
      </w:pPr>
    </w:p>
    <w:p w14:paraId="102499A4">
      <w:pPr>
        <w:rPr>
          <w:rFonts w:ascii="宋体" w:hAnsi="宋体"/>
          <w:sz w:val="24"/>
        </w:rPr>
      </w:pPr>
    </w:p>
    <w:p w14:paraId="3FB4245A">
      <w:pPr>
        <w:rPr>
          <w:rFonts w:ascii="宋体" w:hAnsi="宋体"/>
          <w:sz w:val="24"/>
        </w:rPr>
      </w:pPr>
    </w:p>
    <w:p w14:paraId="4444C365">
      <w:pPr>
        <w:rPr>
          <w:rFonts w:ascii="宋体" w:hAnsi="宋体"/>
          <w:sz w:val="24"/>
        </w:rPr>
      </w:pPr>
    </w:p>
    <w:p w14:paraId="47FCD248">
      <w:pPr>
        <w:rPr>
          <w:rFonts w:ascii="宋体" w:hAnsi="宋体"/>
          <w:sz w:val="24"/>
        </w:rPr>
      </w:pPr>
    </w:p>
    <w:p w14:paraId="620C85D7">
      <w:pPr>
        <w:rPr>
          <w:rFonts w:ascii="宋体" w:hAnsi="宋体"/>
          <w:sz w:val="24"/>
        </w:rPr>
      </w:pPr>
    </w:p>
    <w:p w14:paraId="1C58A122">
      <w:pPr>
        <w:rPr>
          <w:rFonts w:ascii="宋体" w:hAnsi="宋体"/>
          <w:sz w:val="24"/>
        </w:rPr>
      </w:pPr>
    </w:p>
    <w:p w14:paraId="4C7BA3EA">
      <w:pPr>
        <w:pStyle w:val="2"/>
        <w:spacing w:before="240" w:beforeLines="100" w:after="360" w:afterLines="150" w:line="276" w:lineRule="auto"/>
        <w:jc w:val="center"/>
        <w:rPr>
          <w:rFonts w:hint="eastAsia" w:ascii="宋体" w:hAnsi="宋体"/>
        </w:rPr>
      </w:pPr>
    </w:p>
    <w:p w14:paraId="54DFF28E">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3B54C525">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146F1C2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574133E8">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0AEDAD60">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0D87272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DA95765">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9D17A20">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31A24B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6A666F65">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3ACAEB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2FD8BC62">
      <w:pPr>
        <w:spacing w:line="360" w:lineRule="auto"/>
        <w:ind w:firstLine="482" w:firstLineChars="200"/>
        <w:rPr>
          <w:rFonts w:ascii="宋体" w:hAnsi="宋体"/>
          <w:b/>
          <w:sz w:val="24"/>
          <w:highlight w:val="none"/>
        </w:rPr>
      </w:pPr>
      <w:r>
        <w:rPr>
          <w:rFonts w:ascii="宋体" w:hAnsi="宋体"/>
          <w:b/>
          <w:sz w:val="24"/>
          <w:highlight w:val="none"/>
        </w:rPr>
        <w:t>4.特别注意</w:t>
      </w:r>
    </w:p>
    <w:p w14:paraId="1149AA8A">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0FBD1535">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7BC9191D">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2CF846F">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5DF5B83">
      <w:pPr>
        <w:spacing w:line="360" w:lineRule="auto"/>
        <w:ind w:firstLine="480" w:firstLineChars="200"/>
        <w:rPr>
          <w:rFonts w:ascii="宋体" w:hAnsi="宋体"/>
          <w:kern w:val="0"/>
          <w:sz w:val="24"/>
        </w:rPr>
      </w:pPr>
      <w:r>
        <w:rPr>
          <w:rFonts w:hint="eastAsia" w:ascii="宋体" w:hAnsi="宋体"/>
          <w:kern w:val="0"/>
          <w:sz w:val="24"/>
        </w:rPr>
        <w:t>（1）谈判公告</w:t>
      </w:r>
    </w:p>
    <w:p w14:paraId="6ED61C81">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408062B3">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282F9F13">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5FB50358">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00B083E8">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D27C94C">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1EAD7B67">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642D3741">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2B5B7599">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29D4DC7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3D83EEE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1B7F5A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89E0A49">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19E1B11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528823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79B59FF4">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3F9D7C9C">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7951BBD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62CB9FAD">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2833023D">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74018E4C">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93EB03D">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563A2593">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58409DCF">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20899731">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0EB5CEE7">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5D91B938">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4BD8C45D">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7AB73EA6">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61353542">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6B0E1646">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13CC03E3">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1401563E">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661F1086">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4088AC1">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2CD28D3C">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16D577C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6F69C6E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6263BFD6">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7A430F2A">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1AF1DA7">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37F5F48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4D0EFB25">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7DD72C51">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B06230D">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654A7B27">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73F60493">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126DF3A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19C290A8">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1B88B44">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786BA2A9">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783A2BA3">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2F24289A">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2FB838A7">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22475C7A">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07E02713">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3097C3D5">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511B2BB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1597636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54DDD0F6">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7D9AB2DE">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1EA2B13D">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2DE7801">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7DFE620">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590A674">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49AE19D2">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2F8842E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E72DE8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47A8F61A">
      <w:pPr>
        <w:spacing w:line="360" w:lineRule="auto"/>
        <w:ind w:firstLine="482" w:firstLineChars="200"/>
        <w:rPr>
          <w:rFonts w:ascii="宋体" w:hAnsi="宋体"/>
          <w:b/>
          <w:kern w:val="0"/>
          <w:sz w:val="24"/>
        </w:rPr>
      </w:pPr>
      <w:r>
        <w:rPr>
          <w:rFonts w:hint="eastAsia" w:ascii="宋体" w:hAnsi="宋体"/>
          <w:b/>
          <w:kern w:val="0"/>
          <w:sz w:val="24"/>
          <w:lang w:val="en-US" w:eastAsia="zh-CN"/>
        </w:rPr>
        <w:t>5</w:t>
      </w:r>
      <w:r>
        <w:rPr>
          <w:rFonts w:ascii="宋体" w:hAnsi="宋体"/>
          <w:b/>
          <w:kern w:val="0"/>
          <w:sz w:val="24"/>
        </w:rPr>
        <w:t>.</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204D38FA">
      <w:pPr>
        <w:spacing w:line="360" w:lineRule="auto"/>
        <w:ind w:firstLine="480" w:firstLineChars="200"/>
        <w:rPr>
          <w:rFonts w:ascii="宋体" w:hAnsi="宋体"/>
          <w:kern w:val="0"/>
          <w:sz w:val="24"/>
        </w:rPr>
      </w:pPr>
      <w:r>
        <w:rPr>
          <w:rFonts w:hint="eastAsia" w:ascii="宋体" w:hAnsi="宋体"/>
          <w:kern w:val="0"/>
          <w:sz w:val="24"/>
          <w:lang w:val="en-US" w:eastAsia="zh-CN"/>
        </w:rPr>
        <w:t>5</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290F5E56">
      <w:pPr>
        <w:spacing w:line="360" w:lineRule="auto"/>
        <w:ind w:firstLine="480" w:firstLineChars="200"/>
        <w:rPr>
          <w:rFonts w:ascii="宋体" w:hAnsi="宋体"/>
          <w:kern w:val="0"/>
          <w:sz w:val="24"/>
        </w:rPr>
      </w:pPr>
      <w:r>
        <w:rPr>
          <w:rFonts w:hint="eastAsia" w:ascii="宋体" w:hAnsi="宋体"/>
          <w:kern w:val="0"/>
          <w:sz w:val="24"/>
          <w:lang w:val="en-US" w:eastAsia="zh-CN"/>
        </w:rPr>
        <w:t>5</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2960280">
      <w:pPr>
        <w:spacing w:line="360" w:lineRule="auto"/>
        <w:ind w:firstLine="480" w:firstLineChars="200"/>
        <w:rPr>
          <w:rFonts w:ascii="宋体" w:hAnsi="宋体"/>
          <w:kern w:val="0"/>
          <w:sz w:val="24"/>
        </w:rPr>
      </w:pPr>
      <w:r>
        <w:rPr>
          <w:rFonts w:hint="eastAsia" w:ascii="宋体" w:hAnsi="宋体"/>
          <w:kern w:val="0"/>
          <w:sz w:val="24"/>
          <w:lang w:val="en-US" w:eastAsia="zh-CN"/>
        </w:rPr>
        <w:t>5</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272114E7">
      <w:pPr>
        <w:spacing w:line="360" w:lineRule="auto"/>
        <w:ind w:firstLine="480" w:firstLineChars="200"/>
        <w:rPr>
          <w:rFonts w:ascii="宋体" w:hAnsi="宋体"/>
          <w:kern w:val="0"/>
          <w:sz w:val="24"/>
        </w:rPr>
      </w:pPr>
      <w:r>
        <w:rPr>
          <w:rFonts w:hint="eastAsia" w:ascii="宋体" w:hAnsi="宋体"/>
          <w:kern w:val="0"/>
          <w:sz w:val="24"/>
          <w:lang w:val="en-US" w:eastAsia="zh-CN"/>
        </w:rPr>
        <w:t>5</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5ED426FD">
      <w:pPr>
        <w:spacing w:line="360" w:lineRule="auto"/>
        <w:ind w:firstLine="480" w:firstLineChars="200"/>
        <w:rPr>
          <w:rFonts w:hint="eastAsia" w:ascii="宋体" w:hAnsi="宋体" w:eastAsia="宋体"/>
          <w:kern w:val="0"/>
          <w:sz w:val="24"/>
          <w:highlight w:val="none"/>
          <w:lang w:val="en-US" w:eastAsia="zh-CN"/>
        </w:rPr>
      </w:pPr>
      <w:r>
        <w:rPr>
          <w:rFonts w:hint="eastAsia" w:ascii="宋体" w:hAnsi="宋体"/>
          <w:kern w:val="0"/>
          <w:sz w:val="24"/>
          <w:lang w:val="en-US" w:eastAsia="zh-CN"/>
        </w:rPr>
        <w:t>5</w:t>
      </w:r>
      <w:r>
        <w:rPr>
          <w:rFonts w:ascii="宋体" w:hAnsi="宋体"/>
          <w:kern w:val="0"/>
          <w:sz w:val="24"/>
        </w:rPr>
        <w:t xml:space="preserve">.2.3 </w:t>
      </w:r>
      <w:r>
        <w:rPr>
          <w:rFonts w:hint="eastAsia" w:ascii="宋体" w:hAnsi="宋体"/>
          <w:snapToGrid w:val="0"/>
          <w:color w:val="auto"/>
          <w:kern w:val="0"/>
          <w:sz w:val="24"/>
          <w:szCs w:val="21"/>
          <w:highlight w:val="none"/>
        </w:rPr>
        <w:t>经评审的最低价法</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对报价不高于最高限价（若有）的所有报价人的</w:t>
      </w:r>
      <w:r>
        <w:rPr>
          <w:rFonts w:hint="eastAsia" w:ascii="宋体" w:hAnsi="宋体"/>
          <w:snapToGrid w:val="0"/>
          <w:color w:val="auto"/>
          <w:kern w:val="0"/>
          <w:sz w:val="24"/>
          <w:szCs w:val="21"/>
          <w:highlight w:val="none"/>
          <w:lang w:val="en-US" w:eastAsia="zh-CN"/>
        </w:rPr>
        <w:t>谈判</w:t>
      </w:r>
      <w:r>
        <w:rPr>
          <w:rFonts w:hint="eastAsia" w:ascii="宋体" w:hAnsi="宋体"/>
          <w:snapToGrid w:val="0"/>
          <w:color w:val="auto"/>
          <w:kern w:val="0"/>
          <w:sz w:val="24"/>
          <w:szCs w:val="21"/>
          <w:highlight w:val="none"/>
        </w:rPr>
        <w:t>文件，按照报价由低到高的顺序排序</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符合性审查合格的报价人中，报价最低的成为第一成交候选人，报价次低的成为第二成交候选人，依次类推</w:t>
      </w:r>
      <w:r>
        <w:rPr>
          <w:rFonts w:hint="eastAsia" w:ascii="宋体" w:hAnsi="宋体"/>
          <w:snapToGrid w:val="0"/>
          <w:color w:val="FF0000"/>
          <w:kern w:val="0"/>
          <w:sz w:val="24"/>
          <w:szCs w:val="21"/>
          <w:highlight w:val="none"/>
          <w:lang w:eastAsia="zh-CN"/>
        </w:rPr>
        <w:t>）</w:t>
      </w:r>
    </w:p>
    <w:p w14:paraId="51330807">
      <w:pPr>
        <w:spacing w:line="360" w:lineRule="auto"/>
        <w:ind w:firstLine="482" w:firstLineChars="200"/>
        <w:rPr>
          <w:rFonts w:ascii="宋体" w:hAnsi="宋体"/>
          <w:b/>
          <w:kern w:val="0"/>
          <w:sz w:val="24"/>
        </w:rPr>
      </w:pPr>
      <w:r>
        <w:rPr>
          <w:rFonts w:hint="eastAsia" w:ascii="宋体" w:hAnsi="宋体"/>
          <w:b/>
          <w:kern w:val="0"/>
          <w:sz w:val="24"/>
          <w:lang w:val="en-US" w:eastAsia="zh-CN"/>
        </w:rPr>
        <w:t>6</w:t>
      </w:r>
      <w:r>
        <w:rPr>
          <w:rFonts w:ascii="宋体" w:hAnsi="宋体"/>
          <w:b/>
          <w:kern w:val="0"/>
          <w:sz w:val="24"/>
        </w:rPr>
        <w:t>.</w:t>
      </w:r>
      <w:r>
        <w:rPr>
          <w:rFonts w:hint="eastAsia" w:ascii="宋体" w:hAnsi="宋体"/>
          <w:b/>
          <w:kern w:val="0"/>
          <w:sz w:val="24"/>
        </w:rPr>
        <w:t>保密</w:t>
      </w:r>
    </w:p>
    <w:p w14:paraId="383B95B8">
      <w:pPr>
        <w:spacing w:line="360" w:lineRule="auto"/>
        <w:ind w:firstLine="480" w:firstLineChars="200"/>
        <w:rPr>
          <w:rFonts w:ascii="宋体" w:hAnsi="宋体"/>
          <w:kern w:val="0"/>
          <w:sz w:val="24"/>
        </w:rPr>
      </w:pPr>
      <w:r>
        <w:rPr>
          <w:rFonts w:hint="eastAsia" w:ascii="宋体" w:hAnsi="宋体"/>
          <w:kern w:val="0"/>
          <w:sz w:val="24"/>
          <w:lang w:val="en-US" w:eastAsia="zh-CN"/>
        </w:rPr>
        <w:t>6</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12A7B49">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7F0FC7E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91D46FA">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0C3CE68E">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6EF6C2D6">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B6E9020">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0D0572CD">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3D2EE112">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D985225">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0180733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4CEF827E">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035E8006">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2B3BDC0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6153D63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3561A1C1">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0E1E775C">
      <w:pPr>
        <w:widowControl/>
        <w:jc w:val="center"/>
        <w:rPr>
          <w:rFonts w:ascii="宋体" w:hAnsi="宋体"/>
          <w:kern w:val="0"/>
          <w:sz w:val="28"/>
          <w:szCs w:val="28"/>
        </w:rPr>
      </w:pPr>
    </w:p>
    <w:p w14:paraId="0B108D07">
      <w:pPr>
        <w:widowControl/>
        <w:jc w:val="center"/>
        <w:rPr>
          <w:rFonts w:ascii="宋体" w:hAnsi="宋体"/>
          <w:kern w:val="0"/>
          <w:sz w:val="28"/>
          <w:szCs w:val="28"/>
        </w:rPr>
      </w:pPr>
    </w:p>
    <w:p w14:paraId="2C581C24">
      <w:pPr>
        <w:widowControl/>
        <w:jc w:val="center"/>
        <w:rPr>
          <w:rFonts w:ascii="宋体" w:hAnsi="宋体"/>
          <w:kern w:val="0"/>
          <w:sz w:val="28"/>
          <w:szCs w:val="28"/>
        </w:rPr>
      </w:pPr>
    </w:p>
    <w:p w14:paraId="4D9CEE28">
      <w:pPr>
        <w:widowControl/>
        <w:jc w:val="center"/>
        <w:rPr>
          <w:rFonts w:ascii="宋体" w:hAnsi="宋体"/>
          <w:kern w:val="0"/>
          <w:sz w:val="28"/>
          <w:szCs w:val="28"/>
        </w:rPr>
      </w:pPr>
    </w:p>
    <w:p w14:paraId="4E3AF561">
      <w:pPr>
        <w:widowControl/>
        <w:jc w:val="center"/>
        <w:rPr>
          <w:rFonts w:ascii="宋体" w:hAnsi="宋体"/>
          <w:kern w:val="0"/>
          <w:sz w:val="28"/>
          <w:szCs w:val="28"/>
        </w:rPr>
      </w:pPr>
    </w:p>
    <w:p w14:paraId="053D9BB5">
      <w:pPr>
        <w:widowControl/>
        <w:jc w:val="center"/>
        <w:rPr>
          <w:rFonts w:ascii="宋体" w:hAnsi="宋体"/>
          <w:kern w:val="0"/>
          <w:sz w:val="28"/>
          <w:szCs w:val="28"/>
        </w:rPr>
      </w:pPr>
    </w:p>
    <w:p w14:paraId="39B97AE2">
      <w:pPr>
        <w:widowControl/>
        <w:jc w:val="center"/>
        <w:rPr>
          <w:rFonts w:ascii="宋体" w:hAnsi="宋体"/>
          <w:kern w:val="0"/>
          <w:sz w:val="28"/>
          <w:szCs w:val="28"/>
        </w:rPr>
      </w:pPr>
    </w:p>
    <w:p w14:paraId="4DA9113D">
      <w:pPr>
        <w:widowControl/>
        <w:jc w:val="center"/>
        <w:rPr>
          <w:rFonts w:ascii="宋体" w:hAnsi="宋体"/>
          <w:kern w:val="0"/>
          <w:sz w:val="28"/>
          <w:szCs w:val="28"/>
        </w:rPr>
      </w:pPr>
    </w:p>
    <w:p w14:paraId="2CE4F3B3">
      <w:pPr>
        <w:widowControl/>
        <w:jc w:val="center"/>
        <w:rPr>
          <w:rFonts w:ascii="宋体" w:hAnsi="宋体"/>
          <w:kern w:val="0"/>
          <w:sz w:val="28"/>
          <w:szCs w:val="28"/>
        </w:rPr>
      </w:pPr>
    </w:p>
    <w:p w14:paraId="7F4C85AB">
      <w:pPr>
        <w:widowControl/>
        <w:jc w:val="center"/>
        <w:rPr>
          <w:rFonts w:ascii="宋体" w:hAnsi="宋体"/>
          <w:kern w:val="0"/>
          <w:sz w:val="28"/>
          <w:szCs w:val="28"/>
        </w:rPr>
      </w:pPr>
    </w:p>
    <w:p w14:paraId="327881FA">
      <w:pPr>
        <w:widowControl/>
        <w:jc w:val="center"/>
        <w:rPr>
          <w:rFonts w:ascii="宋体" w:hAnsi="宋体"/>
          <w:kern w:val="0"/>
          <w:sz w:val="28"/>
          <w:szCs w:val="28"/>
        </w:rPr>
      </w:pPr>
    </w:p>
    <w:p w14:paraId="2727C98E">
      <w:pPr>
        <w:widowControl/>
        <w:jc w:val="center"/>
        <w:rPr>
          <w:rFonts w:ascii="宋体" w:hAnsi="宋体"/>
          <w:kern w:val="0"/>
          <w:sz w:val="28"/>
          <w:szCs w:val="28"/>
        </w:rPr>
      </w:pPr>
    </w:p>
    <w:p w14:paraId="5734055B">
      <w:pPr>
        <w:widowControl/>
        <w:jc w:val="center"/>
        <w:rPr>
          <w:rFonts w:ascii="宋体" w:hAnsi="宋体"/>
          <w:kern w:val="0"/>
          <w:sz w:val="28"/>
          <w:szCs w:val="28"/>
        </w:rPr>
      </w:pPr>
    </w:p>
    <w:p w14:paraId="30025A3F">
      <w:pPr>
        <w:widowControl/>
        <w:jc w:val="center"/>
        <w:rPr>
          <w:rFonts w:ascii="宋体" w:hAnsi="宋体"/>
          <w:kern w:val="0"/>
          <w:sz w:val="28"/>
          <w:szCs w:val="28"/>
        </w:rPr>
      </w:pPr>
    </w:p>
    <w:p w14:paraId="6B9188AB">
      <w:pPr>
        <w:widowControl/>
        <w:jc w:val="center"/>
        <w:rPr>
          <w:rFonts w:ascii="宋体" w:hAnsi="宋体"/>
          <w:kern w:val="0"/>
          <w:sz w:val="28"/>
          <w:szCs w:val="28"/>
        </w:rPr>
      </w:pPr>
    </w:p>
    <w:p w14:paraId="58A47878">
      <w:pPr>
        <w:widowControl/>
        <w:jc w:val="center"/>
        <w:rPr>
          <w:rFonts w:ascii="宋体" w:hAnsi="宋体"/>
          <w:kern w:val="0"/>
          <w:sz w:val="28"/>
          <w:szCs w:val="28"/>
        </w:rPr>
      </w:pPr>
    </w:p>
    <w:p w14:paraId="27657EB2">
      <w:pPr>
        <w:widowControl/>
        <w:jc w:val="center"/>
        <w:rPr>
          <w:rFonts w:ascii="宋体" w:hAnsi="宋体"/>
          <w:kern w:val="0"/>
          <w:sz w:val="28"/>
          <w:szCs w:val="28"/>
        </w:rPr>
      </w:pPr>
    </w:p>
    <w:p w14:paraId="29F3E0B3">
      <w:pPr>
        <w:widowControl/>
        <w:jc w:val="center"/>
        <w:rPr>
          <w:rFonts w:ascii="宋体" w:hAnsi="宋体"/>
          <w:kern w:val="0"/>
          <w:sz w:val="28"/>
          <w:szCs w:val="28"/>
        </w:rPr>
      </w:pPr>
    </w:p>
    <w:p w14:paraId="6211290B">
      <w:pPr>
        <w:widowControl/>
        <w:jc w:val="center"/>
        <w:rPr>
          <w:rFonts w:ascii="宋体" w:hAnsi="宋体"/>
          <w:kern w:val="0"/>
          <w:sz w:val="28"/>
          <w:szCs w:val="28"/>
        </w:rPr>
      </w:pPr>
    </w:p>
    <w:p w14:paraId="361D67E7">
      <w:pPr>
        <w:widowControl/>
        <w:jc w:val="center"/>
        <w:rPr>
          <w:rFonts w:ascii="宋体" w:hAnsi="宋体"/>
          <w:kern w:val="0"/>
          <w:sz w:val="28"/>
          <w:szCs w:val="28"/>
        </w:rPr>
      </w:pPr>
    </w:p>
    <w:p w14:paraId="54AF3507">
      <w:pPr>
        <w:widowControl/>
        <w:jc w:val="center"/>
        <w:rPr>
          <w:rFonts w:ascii="宋体" w:hAnsi="宋体"/>
          <w:kern w:val="0"/>
          <w:sz w:val="28"/>
          <w:szCs w:val="28"/>
        </w:rPr>
      </w:pPr>
    </w:p>
    <w:p w14:paraId="2203C48E">
      <w:pPr>
        <w:widowControl/>
        <w:jc w:val="center"/>
        <w:rPr>
          <w:rFonts w:ascii="宋体" w:hAnsi="宋体"/>
          <w:kern w:val="0"/>
          <w:sz w:val="28"/>
          <w:szCs w:val="28"/>
        </w:rPr>
      </w:pPr>
    </w:p>
    <w:p w14:paraId="3D5CBE0D">
      <w:pPr>
        <w:widowControl/>
        <w:jc w:val="center"/>
        <w:rPr>
          <w:rFonts w:ascii="宋体" w:hAnsi="宋体"/>
          <w:kern w:val="0"/>
          <w:sz w:val="28"/>
          <w:szCs w:val="28"/>
        </w:rPr>
      </w:pPr>
    </w:p>
    <w:p w14:paraId="7E03A950">
      <w:pPr>
        <w:widowControl/>
        <w:jc w:val="center"/>
        <w:rPr>
          <w:rFonts w:ascii="宋体" w:hAnsi="宋体"/>
          <w:kern w:val="0"/>
          <w:sz w:val="28"/>
          <w:szCs w:val="28"/>
        </w:rPr>
      </w:pPr>
    </w:p>
    <w:p w14:paraId="2C908A93">
      <w:pPr>
        <w:widowControl/>
        <w:jc w:val="both"/>
        <w:rPr>
          <w:rFonts w:ascii="宋体" w:hAnsi="宋体"/>
          <w:kern w:val="0"/>
          <w:sz w:val="28"/>
          <w:szCs w:val="28"/>
        </w:rPr>
      </w:pPr>
      <w:bookmarkStart w:id="5" w:name="_GoBack"/>
      <w:bookmarkEnd w:id="5"/>
    </w:p>
    <w:p w14:paraId="7BF2D2D0">
      <w:pPr>
        <w:pStyle w:val="2"/>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ABA746B">
      <w:pPr>
        <w:rPr>
          <w:rFonts w:ascii="宋体" w:hAnsi="宋体"/>
          <w:b/>
          <w:kern w:val="0"/>
          <w:sz w:val="24"/>
        </w:rPr>
      </w:pPr>
    </w:p>
    <w:p w14:paraId="68639E09">
      <w:pPr>
        <w:ind w:firstLine="643" w:firstLineChars="200"/>
        <w:jc w:val="center"/>
        <w:rPr>
          <w:rFonts w:ascii="宋体" w:hAnsi="宋体"/>
          <w:b/>
          <w:kern w:val="0"/>
          <w:sz w:val="32"/>
        </w:rPr>
      </w:pPr>
      <w:r>
        <w:rPr>
          <w:rFonts w:hint="eastAsia" w:ascii="宋体" w:hAnsi="宋体"/>
          <w:b/>
          <w:kern w:val="0"/>
          <w:sz w:val="32"/>
        </w:rPr>
        <w:t>附件1 谈判响应书</w:t>
      </w:r>
    </w:p>
    <w:p w14:paraId="787377B0">
      <w:pPr>
        <w:rPr>
          <w:rFonts w:ascii="宋体" w:hAnsi="宋体"/>
          <w:sz w:val="24"/>
        </w:rPr>
      </w:pPr>
    </w:p>
    <w:p w14:paraId="4634AE68">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4D5A0398">
      <w:pPr>
        <w:rPr>
          <w:rFonts w:ascii="宋体" w:hAnsi="宋体"/>
          <w:sz w:val="24"/>
        </w:rPr>
      </w:pPr>
    </w:p>
    <w:p w14:paraId="4D3E31F7">
      <w:pPr>
        <w:pStyle w:val="25"/>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20E8607C">
      <w:pPr>
        <w:pStyle w:val="25"/>
        <w:numPr>
          <w:ilvl w:val="0"/>
          <w:numId w:val="2"/>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0AB54C08">
      <w:pPr>
        <w:pStyle w:val="25"/>
        <w:numPr>
          <w:ilvl w:val="0"/>
          <w:numId w:val="2"/>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7220D3C4">
      <w:pPr>
        <w:pStyle w:val="25"/>
        <w:numPr>
          <w:ilvl w:val="0"/>
          <w:numId w:val="2"/>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11B01C12">
      <w:pPr>
        <w:pStyle w:val="25"/>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544E96F6">
      <w:pPr>
        <w:pStyle w:val="25"/>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03DDA5BB">
      <w:pPr>
        <w:pStyle w:val="25"/>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143B3956">
      <w:pPr>
        <w:pStyle w:val="25"/>
        <w:numPr>
          <w:ilvl w:val="0"/>
          <w:numId w:val="3"/>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6968FE71">
      <w:pPr>
        <w:pStyle w:val="25"/>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425FE0E1">
      <w:pPr>
        <w:pStyle w:val="25"/>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065A0407">
      <w:pPr>
        <w:pStyle w:val="25"/>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113E3112">
      <w:pPr>
        <w:pStyle w:val="25"/>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4F47C86">
      <w:pPr>
        <w:pStyle w:val="25"/>
        <w:rPr>
          <w:rFonts w:ascii="宋体" w:hAnsi="宋体"/>
          <w:color w:val="auto"/>
        </w:rPr>
      </w:pPr>
      <w:r>
        <w:rPr>
          <w:rFonts w:ascii="宋体" w:hAnsi="宋体"/>
          <w:color w:val="auto"/>
        </w:rPr>
        <w:t>电子邮件：</w:t>
      </w:r>
      <w:r>
        <w:rPr>
          <w:rFonts w:ascii="宋体" w:hAnsi="宋体"/>
          <w:color w:val="auto"/>
          <w:u w:val="single"/>
        </w:rPr>
        <w:t xml:space="preserve">                             </w:t>
      </w:r>
    </w:p>
    <w:p w14:paraId="450F67E7">
      <w:pPr>
        <w:pStyle w:val="25"/>
        <w:spacing w:line="480" w:lineRule="auto"/>
        <w:ind w:firstLine="3120" w:firstLineChars="1300"/>
        <w:rPr>
          <w:rFonts w:ascii="宋体" w:hAnsi="宋体"/>
          <w:color w:val="auto"/>
        </w:rPr>
      </w:pPr>
      <w:r>
        <w:rPr>
          <w:rFonts w:ascii="宋体" w:hAnsi="宋体"/>
          <w:color w:val="auto"/>
        </w:rPr>
        <w:t xml:space="preserve">授权代表签字：                         </w:t>
      </w:r>
    </w:p>
    <w:p w14:paraId="702F541C">
      <w:pPr>
        <w:pStyle w:val="25"/>
        <w:spacing w:line="480" w:lineRule="auto"/>
        <w:ind w:firstLine="3360" w:firstLineChars="1400"/>
        <w:rPr>
          <w:rFonts w:ascii="宋体" w:hAnsi="宋体"/>
          <w:color w:val="auto"/>
        </w:rPr>
      </w:pPr>
      <w:r>
        <w:rPr>
          <w:rFonts w:ascii="宋体" w:hAnsi="宋体"/>
          <w:color w:val="auto"/>
        </w:rPr>
        <w:t>供应商名称：              （加盖公章）</w:t>
      </w:r>
    </w:p>
    <w:p w14:paraId="6981BD6C">
      <w:pPr>
        <w:pStyle w:val="25"/>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1EBF9786">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5C3B5885">
      <w:pPr>
        <w:pStyle w:val="25"/>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3B1C89A6">
      <w:pPr>
        <w:pStyle w:val="25"/>
        <w:spacing w:line="480" w:lineRule="auto"/>
        <w:ind w:firstLine="482"/>
        <w:jc w:val="center"/>
        <w:rPr>
          <w:rFonts w:ascii="宋体" w:hAnsi="宋体"/>
          <w:b/>
          <w:color w:val="auto"/>
          <w:kern w:val="0"/>
        </w:rPr>
      </w:pPr>
    </w:p>
    <w:p w14:paraId="78A68852">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CBFAF7D">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B2DAB74">
      <w:pPr>
        <w:spacing w:line="480" w:lineRule="auto"/>
        <w:rPr>
          <w:rFonts w:ascii="宋体" w:hAnsi="宋体"/>
          <w:color w:val="000000"/>
          <w:sz w:val="24"/>
        </w:rPr>
      </w:pPr>
    </w:p>
    <w:p w14:paraId="7295E85A">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3D4DF38C">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103D0E66">
      <w:pPr>
        <w:rPr>
          <w:rFonts w:ascii="宋体" w:hAnsi="宋体"/>
          <w:color w:val="000000"/>
        </w:rPr>
      </w:pPr>
    </w:p>
    <w:p w14:paraId="70443C30">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2CE48364">
      <w:pPr>
        <w:spacing w:line="360" w:lineRule="auto"/>
        <w:rPr>
          <w:rFonts w:ascii="宋体" w:hAnsi="宋体"/>
          <w:color w:val="000000"/>
          <w:sz w:val="24"/>
        </w:rPr>
      </w:pPr>
    </w:p>
    <w:p w14:paraId="0E5FDE24">
      <w:pPr>
        <w:spacing w:line="360" w:lineRule="auto"/>
        <w:rPr>
          <w:rFonts w:ascii="宋体" w:hAnsi="宋体"/>
          <w:color w:val="000000"/>
          <w:sz w:val="18"/>
          <w:szCs w:val="18"/>
        </w:rPr>
        <w:sectPr>
          <w:headerReference r:id="rId4" w:type="default"/>
          <w:footerReference r:id="rId5"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47764B2A">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15128DF9">
      <w:pPr>
        <w:widowControl/>
        <w:jc w:val="center"/>
        <w:rPr>
          <w:rFonts w:ascii="宋体" w:hAnsi="宋体"/>
          <w:sz w:val="24"/>
        </w:rPr>
      </w:pPr>
    </w:p>
    <w:p w14:paraId="507012E9">
      <w:pPr>
        <w:pStyle w:val="25"/>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E94DC46">
      <w:pPr>
        <w:pStyle w:val="25"/>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0061B32B">
      <w:pPr>
        <w:pStyle w:val="25"/>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1FB7164F"/>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ingfang_heavy">
    <w:altName w:val="Times New Roman"/>
    <w:panose1 w:val="00000000000000000000"/>
    <w:charset w:val="00"/>
    <w:family w:val="roman"/>
    <w:pitch w:val="default"/>
    <w:sig w:usb0="00000000" w:usb1="00000000" w:usb2="00000000" w:usb3="00000000" w:csb0="00000000" w:csb1="00000000"/>
  </w:font>
  <w:font w:name="pingfang_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2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D97A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6D97A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04C">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C048D">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6C048D">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344F">
    <w:pPr>
      <w:pStyle w:val="8"/>
      <w:pBdr>
        <w:bottom w:val="thinThickMediumGap" w:color="auto" w:sz="18" w:space="1"/>
      </w:pBdr>
      <w:jc w:val="distribute"/>
      <w:rPr>
        <w:rFonts w:ascii="宋体" w:hAnsi="宋体" w:cs="宋体"/>
        <w:b/>
      </w:rPr>
    </w:pPr>
  </w:p>
  <w:p w14:paraId="6FF2C85D">
    <w:pPr>
      <w:pStyle w:val="8"/>
      <w:pBdr>
        <w:bottom w:val="thinThickMediumGap" w:color="auto" w:sz="18" w:space="1"/>
      </w:pBdr>
      <w:jc w:val="distribute"/>
      <w:rPr>
        <w:kern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66"/>
    <w:rsid w:val="0007522C"/>
    <w:rsid w:val="0010014E"/>
    <w:rsid w:val="001C5E7A"/>
    <w:rsid w:val="001E0CDC"/>
    <w:rsid w:val="001F3CB6"/>
    <w:rsid w:val="00264479"/>
    <w:rsid w:val="003602DF"/>
    <w:rsid w:val="003D6195"/>
    <w:rsid w:val="004D7513"/>
    <w:rsid w:val="005352C2"/>
    <w:rsid w:val="00572209"/>
    <w:rsid w:val="006162FA"/>
    <w:rsid w:val="00640BD5"/>
    <w:rsid w:val="006A169E"/>
    <w:rsid w:val="007368AD"/>
    <w:rsid w:val="00775AE9"/>
    <w:rsid w:val="007B2926"/>
    <w:rsid w:val="007C0334"/>
    <w:rsid w:val="007C3AD8"/>
    <w:rsid w:val="007F0831"/>
    <w:rsid w:val="007F7B66"/>
    <w:rsid w:val="00823A0C"/>
    <w:rsid w:val="00894544"/>
    <w:rsid w:val="009F277F"/>
    <w:rsid w:val="00A87C64"/>
    <w:rsid w:val="00A90E83"/>
    <w:rsid w:val="00AE48E5"/>
    <w:rsid w:val="00B43A5F"/>
    <w:rsid w:val="00BC4E30"/>
    <w:rsid w:val="00C830CB"/>
    <w:rsid w:val="00D131A1"/>
    <w:rsid w:val="00D45C0D"/>
    <w:rsid w:val="00D77850"/>
    <w:rsid w:val="00DF3433"/>
    <w:rsid w:val="00EF4443"/>
    <w:rsid w:val="00F84CF0"/>
    <w:rsid w:val="00FD4748"/>
    <w:rsid w:val="1CDF7218"/>
    <w:rsid w:val="336C220A"/>
    <w:rsid w:val="6165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rPr>
      <w:rFonts w:ascii="Times New Roman" w:hAnsi="Times New Roman" w:eastAsia="宋体" w:cs="Times New Roman"/>
      <w:szCs w:val="24"/>
    </w:rPr>
  </w:style>
  <w:style w:type="paragraph" w:styleId="6">
    <w:name w:val="Body Text"/>
    <w:basedOn w:val="1"/>
    <w:next w:val="1"/>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paragraph" w:styleId="11">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Hyperlink"/>
    <w:basedOn w:val="14"/>
    <w:semiHidden/>
    <w:unhideWhenUsed/>
    <w:qFormat/>
    <w:uiPriority w:val="99"/>
    <w:rPr>
      <w:color w:val="0000FF"/>
      <w:u w:val="single"/>
    </w:rPr>
  </w:style>
  <w:style w:type="character" w:customStyle="1" w:styleId="17">
    <w:name w:val="标题 2 Char"/>
    <w:basedOn w:val="14"/>
    <w:link w:val="3"/>
    <w:autoRedefine/>
    <w:qFormat/>
    <w:uiPriority w:val="9"/>
    <w:rPr>
      <w:rFonts w:asciiTheme="majorHAnsi" w:hAnsiTheme="majorHAnsi" w:eastAsiaTheme="majorEastAsia" w:cstheme="majorBidi"/>
      <w:b/>
      <w:bCs/>
      <w:color w:val="000000"/>
      <w:sz w:val="26"/>
      <w:szCs w:val="26"/>
    </w:rPr>
  </w:style>
  <w:style w:type="character" w:customStyle="1" w:styleId="18">
    <w:name w:val="标题 1 Char"/>
    <w:basedOn w:val="14"/>
    <w:link w:val="2"/>
    <w:uiPriority w:val="9"/>
    <w:rPr>
      <w:rFonts w:ascii="宋体" w:hAnsi="宋体" w:eastAsia="宋体" w:cs="宋体"/>
      <w:b/>
      <w:bCs/>
      <w:kern w:val="36"/>
      <w:sz w:val="48"/>
      <w:szCs w:val="4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customStyle="1" w:styleId="21">
    <w:name w:val="3（条）正文标题"/>
    <w:basedOn w:val="1"/>
    <w:qFormat/>
    <w:uiPriority w:val="0"/>
    <w:pPr>
      <w:spacing w:line="360" w:lineRule="auto"/>
      <w:ind w:firstLine="562" w:firstLineChars="200"/>
    </w:pPr>
    <w:rPr>
      <w:rFonts w:ascii="Times New Roman" w:hAnsi="Times New Roman" w:eastAsia="宋体" w:cs="Times New Roman"/>
      <w:szCs w:val="24"/>
    </w:rPr>
  </w:style>
  <w:style w:type="character" w:customStyle="1" w:styleId="22">
    <w:name w:val="批注文字 Char"/>
    <w:basedOn w:val="14"/>
    <w:link w:val="5"/>
    <w:qFormat/>
    <w:uiPriority w:val="99"/>
    <w:rPr>
      <w:rFonts w:ascii="Times New Roman" w:hAnsi="Times New Roman" w:eastAsia="宋体" w:cs="Times New Roman"/>
      <w:kern w:val="2"/>
      <w:sz w:val="21"/>
      <w:szCs w:val="24"/>
    </w:rPr>
  </w:style>
  <w:style w:type="character" w:customStyle="1" w:styleId="23">
    <w:name w:val="HTML 预设格式 Char"/>
    <w:basedOn w:val="14"/>
    <w:link w:val="11"/>
    <w:qFormat/>
    <w:uiPriority w:val="0"/>
    <w:rPr>
      <w:rFonts w:ascii="宋体" w:hAnsi="宋体" w:eastAsia="宋体" w:cs="Times New Roman"/>
      <w:sz w:val="24"/>
      <w:szCs w:val="24"/>
    </w:rPr>
  </w:style>
  <w:style w:type="paragraph" w:customStyle="1" w:styleId="24">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5">
    <w:name w:val="正文（首行缩进） Char"/>
    <w:basedOn w:val="1"/>
    <w:qFormat/>
    <w:uiPriority w:val="0"/>
    <w:pPr>
      <w:spacing w:line="360" w:lineRule="auto"/>
      <w:ind w:firstLine="480" w:firstLineChars="200"/>
    </w:pPr>
    <w:rPr>
      <w:rFonts w:ascii="Arial" w:hAnsi="Arial"/>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11661</Words>
  <Characters>12433</Characters>
  <Lines>58</Lines>
  <Paragraphs>16</Paragraphs>
  <TotalTime>5</TotalTime>
  <ScaleCrop>false</ScaleCrop>
  <LinksUpToDate>false</LinksUpToDate>
  <CharactersWithSpaces>13087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2025-12-19T08:37:00Z</dcterms:created>
  <dc:creator>饶杰明</dc:creator>
  <cp:lastModifiedBy>envy.</cp:lastModifiedBy>
  <dcterms:modified xsi:type="dcterms:W3CDTF">2025-12-26T00:47:58Z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2052-12.1.0.24034</vt:lpwstr>
  </property>
  <property fmtid="{D5CDD505-2E9C-101B-9397-08002B2CF9AE}" pid="4" name="ICV">
    <vt:lpwstr>F4C11A9BA6C443AF9323FF9D2AD05271_13</vt:lpwstr>
  </property>
</Properties>
</file>